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641" w:rsidRDefault="00514641" w:rsidP="00607884">
      <w:pPr>
        <w:rPr>
          <w:rFonts w:eastAsia="Times New Roman"/>
          <w:b/>
          <w:sz w:val="28"/>
          <w:szCs w:val="28"/>
          <w:lang w:eastAsia="ru-RU"/>
        </w:rPr>
      </w:pPr>
    </w:p>
    <w:p w:rsidR="00514641" w:rsidRDefault="00514641" w:rsidP="00514641">
      <w:pPr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7365" cy="599440"/>
            <wp:effectExtent l="0" t="0" r="698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Look w:val="04A0"/>
      </w:tblPr>
      <w:tblGrid>
        <w:gridCol w:w="9385"/>
      </w:tblGrid>
      <w:tr w:rsidR="00514641" w:rsidRPr="00435C5D" w:rsidTr="00514641">
        <w:tc>
          <w:tcPr>
            <w:tcW w:w="93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641" w:rsidRPr="00435C5D" w:rsidRDefault="00514641" w:rsidP="005F0B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aps/>
                <w:color w:val="000000"/>
                <w:sz w:val="32"/>
                <w:szCs w:val="32"/>
                <w:lang w:eastAsia="ru-RU"/>
              </w:rPr>
            </w:pPr>
          </w:p>
          <w:p w:rsidR="00514641" w:rsidRPr="00435C5D" w:rsidRDefault="00514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435C5D">
              <w:rPr>
                <w:rFonts w:ascii="Times New Roman" w:eastAsia="Times New Roman" w:hAnsi="Times New Roman"/>
                <w:b/>
                <w:bCs/>
                <w:caps/>
                <w:color w:val="000000"/>
                <w:sz w:val="32"/>
                <w:szCs w:val="32"/>
                <w:lang w:eastAsia="ru-RU"/>
              </w:rPr>
              <w:t>СОВЕТ ДЕПУТАТОВ</w:t>
            </w:r>
          </w:p>
          <w:p w:rsidR="00514641" w:rsidRPr="00435C5D" w:rsidRDefault="00514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435C5D">
              <w:rPr>
                <w:rFonts w:ascii="Times New Roman" w:eastAsia="Times New Roman" w:hAnsi="Times New Roman"/>
                <w:b/>
                <w:bCs/>
                <w:caps/>
                <w:color w:val="000000"/>
                <w:sz w:val="32"/>
                <w:szCs w:val="32"/>
                <w:lang w:eastAsia="ru-RU"/>
              </w:rPr>
              <w:t>МУНИЦИПАЛЬНОГО ОБРАЗОВАНИЯ</w:t>
            </w:r>
          </w:p>
          <w:p w:rsidR="00514641" w:rsidRPr="00435C5D" w:rsidRDefault="002D0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aps/>
                <w:color w:val="000000"/>
                <w:sz w:val="32"/>
                <w:szCs w:val="32"/>
                <w:lang w:eastAsia="ru-RU"/>
              </w:rPr>
              <w:t xml:space="preserve"> КРАСНОГОРСКИЙ</w:t>
            </w:r>
            <w:r w:rsidR="00514641" w:rsidRPr="00435C5D">
              <w:rPr>
                <w:rFonts w:ascii="Times New Roman" w:eastAsia="Times New Roman" w:hAnsi="Times New Roman"/>
                <w:b/>
                <w:bCs/>
                <w:caps/>
                <w:color w:val="000000"/>
                <w:sz w:val="32"/>
                <w:szCs w:val="32"/>
                <w:lang w:eastAsia="ru-RU"/>
              </w:rPr>
              <w:t xml:space="preserve"> СЕЛЬСОВЕТ</w:t>
            </w:r>
          </w:p>
          <w:p w:rsidR="00514641" w:rsidRPr="00435C5D" w:rsidRDefault="00514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435C5D">
              <w:rPr>
                <w:rFonts w:ascii="Times New Roman" w:eastAsia="Times New Roman" w:hAnsi="Times New Roman"/>
                <w:b/>
                <w:bCs/>
                <w:caps/>
                <w:color w:val="000000"/>
                <w:sz w:val="32"/>
                <w:szCs w:val="32"/>
                <w:lang w:eastAsia="ru-RU"/>
              </w:rPr>
              <w:t>АСЕКЕЕВСКОГО РАЙОНАОРЕНБУРГСКОЙ ОБЛАСТИ</w:t>
            </w:r>
          </w:p>
          <w:p w:rsidR="00514641" w:rsidRPr="00435C5D" w:rsidRDefault="002D0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aps/>
                <w:color w:val="000000"/>
                <w:lang w:eastAsia="ru-RU"/>
              </w:rPr>
              <w:t>третьего</w:t>
            </w:r>
            <w:r w:rsidR="00514641" w:rsidRPr="00435C5D">
              <w:rPr>
                <w:rFonts w:ascii="Times New Roman" w:eastAsia="Times New Roman" w:hAnsi="Times New Roman"/>
                <w:b/>
                <w:bCs/>
                <w:caps/>
                <w:color w:val="000000"/>
                <w:lang w:eastAsia="ru-RU"/>
              </w:rPr>
              <w:t xml:space="preserve"> СОЗЫВА</w:t>
            </w:r>
          </w:p>
          <w:p w:rsidR="00514641" w:rsidRPr="00435C5D" w:rsidRDefault="00514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color w:val="000000"/>
                <w:sz w:val="32"/>
                <w:szCs w:val="32"/>
                <w:lang w:eastAsia="ru-RU"/>
              </w:rPr>
            </w:pPr>
          </w:p>
          <w:p w:rsidR="00514641" w:rsidRPr="00435C5D" w:rsidRDefault="00514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14641" w:rsidRPr="00435C5D" w:rsidRDefault="00514641" w:rsidP="005146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435C5D">
        <w:rPr>
          <w:rFonts w:ascii="Times New Roman" w:eastAsia="Times New Roman" w:hAnsi="Times New Roman"/>
          <w:b/>
          <w:bCs/>
          <w:caps/>
          <w:color w:val="000000"/>
          <w:sz w:val="32"/>
          <w:szCs w:val="32"/>
          <w:lang w:eastAsia="ru-RU"/>
        </w:rPr>
        <w:t>РЕШЕНИЕ</w:t>
      </w:r>
    </w:p>
    <w:p w:rsidR="00514641" w:rsidRPr="00607884" w:rsidRDefault="00607884" w:rsidP="005146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607884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28.08.2020                                                                                      №142</w:t>
      </w:r>
    </w:p>
    <w:tbl>
      <w:tblPr>
        <w:tblW w:w="0" w:type="auto"/>
        <w:shd w:val="clear" w:color="auto" w:fill="FFFFFF"/>
        <w:tblLook w:val="04A0"/>
      </w:tblPr>
      <w:tblGrid>
        <w:gridCol w:w="9385"/>
      </w:tblGrid>
      <w:tr w:rsidR="00514641" w:rsidRPr="00435C5D" w:rsidTr="00514641">
        <w:trPr>
          <w:trHeight w:val="1148"/>
        </w:trPr>
        <w:tc>
          <w:tcPr>
            <w:tcW w:w="95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641" w:rsidRPr="00435C5D" w:rsidRDefault="00514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514641" w:rsidRPr="00435C5D" w:rsidRDefault="00514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35C5D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О внесении изменений в </w:t>
            </w:r>
            <w:r w:rsidR="005F0B45" w:rsidRPr="00435C5D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решение </w:t>
            </w:r>
            <w:r w:rsidR="002D06F5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Совета депутатов  № 34 от 28</w:t>
            </w:r>
            <w:r w:rsidRPr="00435C5D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.11.2016 года « Об установлении налога на имущество физических лиц »</w:t>
            </w:r>
          </w:p>
        </w:tc>
      </w:tr>
    </w:tbl>
    <w:p w:rsidR="00514641" w:rsidRPr="00435C5D" w:rsidRDefault="00514641" w:rsidP="00514641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514641" w:rsidRPr="00607884" w:rsidRDefault="00514641" w:rsidP="0051464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078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Рассмотрев прот</w:t>
      </w:r>
      <w:r w:rsidR="00435C5D" w:rsidRPr="006078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ест</w:t>
      </w:r>
      <w:r w:rsidR="002D06F5" w:rsidRPr="006078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прокурора № 07-01-2020 от 29.05</w:t>
      </w:r>
      <w:r w:rsidRPr="006078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.2020 на решение Совета депутатов муниципального образования </w:t>
      </w:r>
      <w:r w:rsidR="00F33B32" w:rsidRPr="006078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Красногорский</w:t>
      </w:r>
      <w:r w:rsidR="002D06F5" w:rsidRPr="006078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сельсовет от 28</w:t>
      </w:r>
      <w:r w:rsidRPr="006078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.11.</w:t>
      </w:r>
      <w:r w:rsidR="002D06F5" w:rsidRPr="006078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2016 № 34</w:t>
      </w:r>
      <w:r w:rsidRPr="0060788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« Об установлении налога на  имущество физических лиц » </w:t>
      </w:r>
      <w:r w:rsidRPr="006078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 депутатов решил:</w:t>
      </w:r>
    </w:p>
    <w:p w:rsidR="00514641" w:rsidRPr="00607884" w:rsidRDefault="00514641" w:rsidP="0051464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78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1.Удовлетворить протест прокурора на решение Совета депутатов муниципального образования </w:t>
      </w:r>
      <w:r w:rsidR="002D06F5" w:rsidRPr="006078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Красногорский сельсовет от 28.11.2016 года № 34</w:t>
      </w:r>
      <w:r w:rsidR="00435C5D" w:rsidRPr="006078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0788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  Об установлении налога на имущество физических лиц ».</w:t>
      </w:r>
    </w:p>
    <w:p w:rsidR="00514641" w:rsidRPr="00607884" w:rsidRDefault="00514641" w:rsidP="0051464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78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2.Внести в решение Совета депутатов муниципального образован</w:t>
      </w:r>
      <w:r w:rsidR="004A6EEF" w:rsidRPr="006078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ия </w:t>
      </w:r>
      <w:r w:rsidR="002D06F5" w:rsidRPr="006078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Красногорский сельсовет от 28.11.2016 года №  34</w:t>
      </w:r>
      <w:r w:rsidR="00435C5D" w:rsidRPr="006078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A6EEF" w:rsidRPr="0060788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«Об установлении налога на имущество физических лиц</w:t>
      </w:r>
      <w:r w:rsidRPr="0060788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»</w:t>
      </w:r>
      <w:r w:rsidRPr="006078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следующие изменения:</w:t>
      </w:r>
    </w:p>
    <w:p w:rsidR="00302EE4" w:rsidRPr="00607884" w:rsidRDefault="00514641" w:rsidP="0051464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78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2.1. </w:t>
      </w:r>
      <w:r w:rsidR="00302EE4" w:rsidRPr="006078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подпункте 1 пункта 3 в абзаце 5 исключить слова « </w:t>
      </w:r>
      <w:proofErr w:type="gramStart"/>
      <w:r w:rsidR="00302EE4" w:rsidRPr="006078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предоставленных</w:t>
      </w:r>
      <w:proofErr w:type="gramEnd"/>
      <w:r w:rsidR="00302EE4" w:rsidRPr="006078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и </w:t>
      </w:r>
    </w:p>
    <w:p w:rsidR="00514641" w:rsidRPr="00607884" w:rsidRDefault="00302EE4" w:rsidP="0051464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78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 дачного».</w:t>
      </w:r>
    </w:p>
    <w:p w:rsidR="00302EE4" w:rsidRPr="00607884" w:rsidRDefault="00302EE4" w:rsidP="0051464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78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2.2.Пункт 4 изложить в новой редакции</w:t>
      </w:r>
      <w:proofErr w:type="gramStart"/>
      <w:r w:rsidR="00DA2530" w:rsidRPr="006078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302EE4" w:rsidRPr="00607884" w:rsidRDefault="00302EE4" w:rsidP="00302EE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8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 w:rsidRPr="00607884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 налоговые вычеты по налогу на имущество физических лиц в следующих размерах: </w:t>
      </w:r>
    </w:p>
    <w:p w:rsidR="00302EE4" w:rsidRPr="00607884" w:rsidRDefault="00302EE4" w:rsidP="00302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884">
        <w:rPr>
          <w:rFonts w:ascii="Times New Roman" w:eastAsia="Times New Roman" w:hAnsi="Times New Roman"/>
          <w:sz w:val="28"/>
          <w:szCs w:val="28"/>
          <w:lang w:eastAsia="ru-RU"/>
        </w:rPr>
        <w:t>1) в отношении квартиры, части жилого дома - налоговая база определяется как ее кадастровая стоимость, уменьшенная на величину кадастровой стоимости 20 квадратных метров общей площади этой квартиры</w:t>
      </w:r>
      <w:proofErr w:type="gramStart"/>
      <w:r w:rsidRPr="00607884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proofErr w:type="gramEnd"/>
      <w:r w:rsidRPr="00607884">
        <w:rPr>
          <w:rFonts w:ascii="Times New Roman" w:eastAsia="Times New Roman" w:hAnsi="Times New Roman"/>
          <w:sz w:val="28"/>
          <w:szCs w:val="28"/>
          <w:lang w:eastAsia="ru-RU"/>
        </w:rPr>
        <w:t>части жилого дома.</w:t>
      </w:r>
    </w:p>
    <w:p w:rsidR="00302EE4" w:rsidRPr="00607884" w:rsidRDefault="00302EE4" w:rsidP="00302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88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2) в отношении комнаты, части квартиры - налоговая база определяется как ее кадастровая стоимость, уменьшенная на величину кадастровой стоимости 10 квадратных метров площади этой комнаты, части квартиры.</w:t>
      </w:r>
    </w:p>
    <w:p w:rsidR="00302EE4" w:rsidRPr="00607884" w:rsidRDefault="002D06F5" w:rsidP="00302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88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02EE4" w:rsidRPr="00607884">
        <w:rPr>
          <w:rFonts w:ascii="Times New Roman" w:eastAsia="Times New Roman" w:hAnsi="Times New Roman"/>
          <w:sz w:val="28"/>
          <w:szCs w:val="28"/>
          <w:lang w:eastAsia="ru-RU"/>
        </w:rPr>
        <w:t>) в отношении единого недвижимого комплекса, в состав  которого входят хотя бы один жилой дом – налоговая база определяется как его кадастровая стоимость, уменьшенная на один миллион рублей.</w:t>
      </w:r>
    </w:p>
    <w:p w:rsidR="000F2643" w:rsidRPr="00607884" w:rsidRDefault="000F2643" w:rsidP="00302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884">
        <w:rPr>
          <w:rFonts w:ascii="Times New Roman" w:eastAsia="Times New Roman" w:hAnsi="Times New Roman"/>
          <w:sz w:val="28"/>
          <w:szCs w:val="28"/>
          <w:lang w:eastAsia="ru-RU"/>
        </w:rPr>
        <w:t>2.3.Дополнить пунктом 6 следующего содержания:</w:t>
      </w:r>
    </w:p>
    <w:p w:rsidR="000F2643" w:rsidRPr="00607884" w:rsidRDefault="000F2643" w:rsidP="00302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884">
        <w:rPr>
          <w:rFonts w:ascii="Times New Roman" w:eastAsia="Times New Roman" w:hAnsi="Times New Roman"/>
          <w:sz w:val="28"/>
          <w:szCs w:val="28"/>
          <w:lang w:eastAsia="ru-RU"/>
        </w:rPr>
        <w:t>6. Налоговая база в отношении объектов налогообложения , находящихся в собственности физических лиц, имеющих трех и более несовершеннолетних детей, уменьшается на величину кадастровой собственности 5 квадратных метров общей площади квартиры, площади части квартиры, комнаты и 7 квадратных метров общей площади жилого дома, части жилого дома в расчете на каждого несовершеннолетнего ребенка</w:t>
      </w:r>
      <w:proofErr w:type="gramStart"/>
      <w:r w:rsidRPr="00607884">
        <w:rPr>
          <w:rFonts w:ascii="Times New Roman" w:eastAsia="Times New Roman" w:hAnsi="Times New Roman"/>
          <w:sz w:val="28"/>
          <w:szCs w:val="28"/>
          <w:lang w:eastAsia="ru-RU"/>
        </w:rPr>
        <w:t>.Н</w:t>
      </w:r>
      <w:proofErr w:type="gramEnd"/>
      <w:r w:rsidRPr="00607884">
        <w:rPr>
          <w:rFonts w:ascii="Times New Roman" w:eastAsia="Times New Roman" w:hAnsi="Times New Roman"/>
          <w:sz w:val="28"/>
          <w:szCs w:val="28"/>
          <w:lang w:eastAsia="ru-RU"/>
        </w:rPr>
        <w:t>алоговый</w:t>
      </w:r>
      <w:r w:rsidR="00B66329" w:rsidRPr="00607884">
        <w:rPr>
          <w:rFonts w:ascii="Times New Roman" w:eastAsia="Times New Roman" w:hAnsi="Times New Roman"/>
          <w:sz w:val="28"/>
          <w:szCs w:val="28"/>
          <w:lang w:eastAsia="ru-RU"/>
        </w:rPr>
        <w:t xml:space="preserve"> вычет , предусмотренный настоящим пунктом , предоставляется </w:t>
      </w:r>
      <w:r w:rsidR="00A8158F" w:rsidRPr="00607884">
        <w:rPr>
          <w:rFonts w:ascii="Times New Roman" w:eastAsia="Times New Roman" w:hAnsi="Times New Roman"/>
          <w:sz w:val="28"/>
          <w:szCs w:val="28"/>
          <w:lang w:eastAsia="ru-RU"/>
        </w:rPr>
        <w:t>в отношении одного объекта налогообложения каждого вид</w:t>
      </w:r>
      <w:proofErr w:type="gramStart"/>
      <w:r w:rsidR="00A8158F" w:rsidRPr="00607884">
        <w:rPr>
          <w:rFonts w:ascii="Times New Roman" w:eastAsia="Times New Roman" w:hAnsi="Times New Roman"/>
          <w:sz w:val="28"/>
          <w:szCs w:val="28"/>
          <w:lang w:eastAsia="ru-RU"/>
        </w:rPr>
        <w:t>а(</w:t>
      </w:r>
      <w:proofErr w:type="gramEnd"/>
      <w:r w:rsidR="00A8158F" w:rsidRPr="00607884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квартира ,часть квартиры, комната, жилой дом, часть жилого дома) в порядке , аналогичном порядку, предусмотренному пунктами 6 и 7 статьи 407 Налогового Кодекса Российской Федерации, в том числе в случае непредставления в налоговый орган соответствующего заявления, уведомления.</w:t>
      </w:r>
    </w:p>
    <w:p w:rsidR="00514641" w:rsidRPr="00607884" w:rsidRDefault="00514641" w:rsidP="00302EE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14641" w:rsidRPr="00607884" w:rsidRDefault="00514641" w:rsidP="0051464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78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3.Настоящее ре</w:t>
      </w:r>
      <w:r w:rsidR="00A12A2F" w:rsidRPr="006078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шение вступает в силу после официального опубликования</w:t>
      </w:r>
      <w:r w:rsidR="00435C5D" w:rsidRPr="006078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14641" w:rsidRPr="00607884" w:rsidRDefault="00514641" w:rsidP="0051464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14641" w:rsidRPr="00607884" w:rsidRDefault="00514641" w:rsidP="0051464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35C5D" w:rsidRPr="00607884" w:rsidRDefault="00435C5D" w:rsidP="0051464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14641" w:rsidRPr="00607884" w:rsidRDefault="00514641" w:rsidP="0051464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78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муниципального образования-</w:t>
      </w:r>
    </w:p>
    <w:p w:rsidR="00514641" w:rsidRPr="00607884" w:rsidRDefault="00607884" w:rsidP="0051464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Председатель Совета депутатов</w:t>
      </w:r>
      <w:r w:rsidR="00514641" w:rsidRPr="006078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</w:t>
      </w:r>
      <w:r w:rsidR="002D06F5" w:rsidRPr="006078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</w:t>
      </w:r>
      <w:r w:rsidR="002D06F5" w:rsidRPr="006078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514641" w:rsidRPr="006078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 w:rsidR="002D06F5" w:rsidRPr="006078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К.Р.Латфулин</w:t>
      </w:r>
      <w:proofErr w:type="spellEnd"/>
    </w:p>
    <w:p w:rsidR="00514641" w:rsidRPr="00607884" w:rsidRDefault="00514641" w:rsidP="005146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4641" w:rsidRPr="00607884" w:rsidRDefault="00514641" w:rsidP="005146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4641" w:rsidRPr="00607884" w:rsidRDefault="00514641" w:rsidP="005146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4641" w:rsidRPr="00607884" w:rsidRDefault="00514641" w:rsidP="00514641">
      <w:pPr>
        <w:rPr>
          <w:rFonts w:ascii="Times New Roman" w:hAnsi="Times New Roman"/>
          <w:sz w:val="28"/>
          <w:szCs w:val="28"/>
        </w:rPr>
      </w:pPr>
    </w:p>
    <w:p w:rsidR="00651967" w:rsidRPr="00607884" w:rsidRDefault="00607884">
      <w:pPr>
        <w:rPr>
          <w:rFonts w:ascii="Times New Roman" w:hAnsi="Times New Roman"/>
          <w:sz w:val="28"/>
          <w:szCs w:val="28"/>
        </w:rPr>
      </w:pPr>
    </w:p>
    <w:sectPr w:rsidR="00651967" w:rsidRPr="00607884" w:rsidSect="00570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0BB"/>
    <w:rsid w:val="000F2643"/>
    <w:rsid w:val="000F2B64"/>
    <w:rsid w:val="002D06F5"/>
    <w:rsid w:val="00302EE4"/>
    <w:rsid w:val="00396031"/>
    <w:rsid w:val="00435C5D"/>
    <w:rsid w:val="004A6EEF"/>
    <w:rsid w:val="00514641"/>
    <w:rsid w:val="005470FA"/>
    <w:rsid w:val="00570303"/>
    <w:rsid w:val="005F0B45"/>
    <w:rsid w:val="00607884"/>
    <w:rsid w:val="00917DA9"/>
    <w:rsid w:val="009860BB"/>
    <w:rsid w:val="00A12A2F"/>
    <w:rsid w:val="00A8158F"/>
    <w:rsid w:val="00B66329"/>
    <w:rsid w:val="00C66032"/>
    <w:rsid w:val="00C67402"/>
    <w:rsid w:val="00DA2530"/>
    <w:rsid w:val="00E0601B"/>
    <w:rsid w:val="00E41E25"/>
    <w:rsid w:val="00F33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64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6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2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Красногорский</cp:lastModifiedBy>
  <cp:revision>2</cp:revision>
  <dcterms:created xsi:type="dcterms:W3CDTF">2020-08-26T08:42:00Z</dcterms:created>
  <dcterms:modified xsi:type="dcterms:W3CDTF">2020-08-26T08:42:00Z</dcterms:modified>
</cp:coreProperties>
</file>