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98" w:rsidRDefault="000F4198" w:rsidP="005C70C7">
      <w:pPr>
        <w:shd w:val="clear" w:color="auto" w:fill="FFFFFF"/>
        <w:spacing w:after="0" w:line="240" w:lineRule="auto"/>
        <w:ind w:left="440" w:hanging="4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F4198" w:rsidRDefault="000F4198" w:rsidP="000F4198">
      <w:pPr>
        <w:jc w:val="center"/>
        <w:rPr>
          <w:szCs w:val="20"/>
        </w:rPr>
      </w:pP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noProof/>
        </w:rPr>
      </w:pPr>
      <w:r w:rsidRPr="00903F2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</w:r>
      <w:r w:rsidRPr="00903F2C">
        <w:rPr>
          <w:rFonts w:ascii="Times New Roman" w:hAnsi="Times New Roman"/>
          <w:sz w:val="28"/>
          <w:szCs w:val="28"/>
        </w:rPr>
        <w:tab/>
        <w:t xml:space="preserve">       </w:t>
      </w:r>
      <w:r w:rsidRPr="00903F2C">
        <w:rPr>
          <w:rFonts w:ascii="Times New Roman" w:hAnsi="Times New Roman"/>
          <w:b/>
          <w:sz w:val="28"/>
          <w:szCs w:val="28"/>
        </w:rPr>
        <w:t>АДМИНИСТРАЦИЯ</w:t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>КРАСНОГОРСКИЙ  СЕЛЬСОВЕТ</w:t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 xml:space="preserve">  АСЕКЕЕВСКОГО  РАЙОНА  </w:t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F2C">
        <w:rPr>
          <w:rFonts w:ascii="Times New Roman" w:hAnsi="Times New Roman"/>
          <w:b/>
          <w:sz w:val="28"/>
          <w:szCs w:val="28"/>
        </w:rPr>
        <w:t xml:space="preserve">ОРЕНБУРГСКОЙ  ОБЛАСТИ </w:t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03F2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03F2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02EAE" w:rsidRPr="00903F2C" w:rsidRDefault="00A02EAE" w:rsidP="00A02E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A02EAE" w:rsidRPr="00903F2C" w:rsidTr="00576DCC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02EAE" w:rsidRPr="00903F2C" w:rsidRDefault="00A02EAE" w:rsidP="00576DCC">
            <w:pPr>
              <w:widowControl w:val="0"/>
              <w:spacing w:after="0"/>
              <w:jc w:val="center"/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A02EAE" w:rsidRDefault="00A02EAE" w:rsidP="00A02EAE">
      <w:pPr>
        <w:widowControl w:val="0"/>
        <w:autoSpaceDE w:val="0"/>
        <w:autoSpaceDN w:val="0"/>
        <w:adjustRightInd w:val="0"/>
        <w:spacing w:after="0"/>
        <w:ind w:right="1075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03F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</w:t>
      </w:r>
      <w:r w:rsidRPr="00903F2C">
        <w:rPr>
          <w:rFonts w:ascii="Times New Roman" w:hAnsi="Times New Roman"/>
          <w:b/>
          <w:sz w:val="28"/>
          <w:szCs w:val="28"/>
        </w:rPr>
        <w:t xml:space="preserve">.11.2016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03F2C">
        <w:rPr>
          <w:rFonts w:ascii="Times New Roman" w:hAnsi="Times New Roman"/>
          <w:b/>
          <w:sz w:val="28"/>
          <w:szCs w:val="28"/>
        </w:rPr>
        <w:t xml:space="preserve">  п. Красногорский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№36</w:t>
      </w:r>
      <w:r w:rsidRPr="00903F2C">
        <w:rPr>
          <w:rFonts w:ascii="Times New Roman" w:hAnsi="Times New Roman"/>
          <w:b/>
          <w:sz w:val="28"/>
          <w:szCs w:val="28"/>
        </w:rPr>
        <w:t>-</w:t>
      </w:r>
      <w:r>
        <w:rPr>
          <w:b/>
          <w:sz w:val="28"/>
          <w:szCs w:val="28"/>
        </w:rPr>
        <w:t>п</w:t>
      </w:r>
      <w:r w:rsidRPr="00E908E4">
        <w:rPr>
          <w:b/>
          <w:sz w:val="28"/>
          <w:szCs w:val="28"/>
        </w:rPr>
        <w:t xml:space="preserve">         </w:t>
      </w:r>
    </w:p>
    <w:p w:rsidR="000F4198" w:rsidRDefault="000F4198" w:rsidP="000F4198">
      <w:pPr>
        <w:jc w:val="center"/>
        <w:rPr>
          <w:szCs w:val="20"/>
        </w:rPr>
      </w:pPr>
    </w:p>
    <w:p w:rsidR="000F4198" w:rsidRDefault="000F4198" w:rsidP="005C70C7">
      <w:pPr>
        <w:shd w:val="clear" w:color="auto" w:fill="FFFFFF"/>
        <w:spacing w:after="0" w:line="240" w:lineRule="auto"/>
        <w:ind w:left="440" w:hanging="4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C70C7" w:rsidRPr="00203A78" w:rsidRDefault="005C70C7" w:rsidP="005C70C7">
      <w:pPr>
        <w:shd w:val="clear" w:color="auto" w:fill="FFFFFF"/>
        <w:spacing w:after="0" w:line="240" w:lineRule="auto"/>
        <w:ind w:left="440" w:hanging="4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03A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«Об утверждении муниципальной программы «Комплексное развитие систем транспортной инфраструктуры и дорожного хозяйства на территории  муницип</w:t>
      </w:r>
      <w:r w:rsidR="009709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ального образования Красногорский</w:t>
      </w:r>
      <w:r w:rsidRPr="00203A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 на 2016-2019 годы»</w:t>
      </w:r>
    </w:p>
    <w:p w:rsidR="005C70C7" w:rsidRPr="005D5C51" w:rsidRDefault="005C70C7" w:rsidP="005C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C70C7" w:rsidRPr="00BA3377" w:rsidRDefault="005C70C7" w:rsidP="005C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 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В соответствии с </w:t>
      </w:r>
      <w:r w:rsidRPr="005D5C5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 Федеральным законом  от 6 октября 2003 </w:t>
      </w:r>
      <w:r w:rsidRPr="005D5C5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года </w:t>
      </w:r>
      <w:hyperlink r:id="rId8" w:history="1">
        <w:r w:rsidRPr="005D5C51">
          <w:rPr>
            <w:rFonts w:ascii="Times New Roman" w:eastAsia="Times New Roman" w:hAnsi="Times New Roman"/>
            <w:color w:val="A75E2E"/>
            <w:sz w:val="24"/>
            <w:szCs w:val="24"/>
          </w:rPr>
          <w:t>№ 131-ФЗ</w:t>
        </w:r>
      </w:hyperlink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«Об общих </w:t>
      </w:r>
      <w:r w:rsidRPr="00BA337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принципах организации местного самоуправления </w:t>
      </w:r>
      <w:r w:rsidRPr="00BA337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в Российской Федерации»,</w:t>
      </w: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> руководствуясь </w:t>
      </w:r>
      <w:hyperlink r:id="rId9" w:history="1">
        <w:r w:rsidRPr="00BA3377">
          <w:rPr>
            <w:rFonts w:ascii="Times New Roman" w:eastAsia="Times New Roman" w:hAnsi="Times New Roman"/>
            <w:color w:val="A75E2E"/>
            <w:sz w:val="28"/>
            <w:szCs w:val="28"/>
            <w:u w:val="single"/>
          </w:rPr>
          <w:t>Уставом</w:t>
        </w:r>
      </w:hyperlink>
      <w:r w:rsidRPr="00BA3377">
        <w:rPr>
          <w:rFonts w:ascii="Times New Roman" w:eastAsia="Times New Roman" w:hAnsi="Times New Roman"/>
          <w:color w:val="000000"/>
          <w:sz w:val="28"/>
          <w:szCs w:val="28"/>
        </w:rPr>
        <w:t xml:space="preserve">  муницип</w:t>
      </w:r>
      <w:r w:rsidR="009709E2" w:rsidRPr="00BA3377">
        <w:rPr>
          <w:rFonts w:ascii="Times New Roman" w:eastAsia="Times New Roman" w:hAnsi="Times New Roman"/>
          <w:color w:val="000000"/>
          <w:sz w:val="28"/>
          <w:szCs w:val="28"/>
        </w:rPr>
        <w:t>ального образования Красногорский</w:t>
      </w: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сельсовет,  </w:t>
      </w:r>
      <w:r w:rsidR="00A02EAE" w:rsidRPr="00BA3377">
        <w:rPr>
          <w:rFonts w:ascii="Times New Roman" w:hAnsi="Times New Roman"/>
          <w:sz w:val="28"/>
          <w:szCs w:val="28"/>
        </w:rPr>
        <w:t>постановляю</w:t>
      </w: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5C70C7" w:rsidRPr="00BA3377" w:rsidRDefault="005C70C7" w:rsidP="005C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>      1. Утвердить муниципальную  программу «</w:t>
      </w:r>
      <w:r w:rsidRPr="00BA3377">
        <w:rPr>
          <w:rFonts w:ascii="Times New Roman" w:eastAsia="Times New Roman" w:hAnsi="Times New Roman"/>
          <w:bCs/>
          <w:color w:val="000000"/>
          <w:sz w:val="28"/>
          <w:szCs w:val="28"/>
        </w:rPr>
        <w:t>Комплексное развитие систем транспортной инфраструктуры и дорожного хозяйства на территории  муницип</w:t>
      </w:r>
      <w:r w:rsidR="009709E2" w:rsidRPr="00BA337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ального образования Красногорский </w:t>
      </w:r>
      <w:r w:rsidRPr="00BA337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 на 2016-2019 годы</w:t>
      </w:r>
      <w:r w:rsidRPr="00BA33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="00A02EAE" w:rsidRPr="00BA3377">
        <w:rPr>
          <w:rFonts w:ascii="Times New Roman" w:eastAsia="Times New Roman" w:hAnsi="Times New Roman"/>
          <w:color w:val="000000"/>
          <w:sz w:val="28"/>
          <w:szCs w:val="28"/>
        </w:rPr>
        <w:t>огласно приложению к настоящему постановлению.</w:t>
      </w:r>
    </w:p>
    <w:p w:rsidR="005C70C7" w:rsidRPr="00BA3377" w:rsidRDefault="005C70C7" w:rsidP="009709E2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A337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 2. </w:t>
      </w:r>
      <w:proofErr w:type="gramStart"/>
      <w:r w:rsidRPr="00BA3377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BA3377">
        <w:rPr>
          <w:rFonts w:ascii="Times New Roman" w:hAnsi="Times New Roman"/>
          <w:bCs/>
          <w:sz w:val="28"/>
          <w:szCs w:val="28"/>
        </w:rPr>
        <w:t xml:space="preserve"> данное </w:t>
      </w:r>
      <w:r w:rsidR="00A02EAE" w:rsidRPr="00BA3377">
        <w:rPr>
          <w:rFonts w:ascii="Times New Roman" w:hAnsi="Times New Roman"/>
          <w:bCs/>
          <w:sz w:val="28"/>
          <w:szCs w:val="28"/>
        </w:rPr>
        <w:t>постановление</w:t>
      </w:r>
      <w:r w:rsidRPr="00BA3377"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муницип</w:t>
      </w:r>
      <w:r w:rsidR="009709E2" w:rsidRPr="00BA3377">
        <w:rPr>
          <w:rFonts w:ascii="Times New Roman" w:hAnsi="Times New Roman"/>
          <w:bCs/>
          <w:sz w:val="28"/>
          <w:szCs w:val="28"/>
        </w:rPr>
        <w:t>ального образования Красногорский</w:t>
      </w:r>
      <w:r w:rsidRPr="00BA3377">
        <w:rPr>
          <w:rFonts w:ascii="Times New Roman" w:hAnsi="Times New Roman"/>
          <w:bCs/>
          <w:sz w:val="28"/>
          <w:szCs w:val="28"/>
        </w:rPr>
        <w:t xml:space="preserve"> сельсовет </w:t>
      </w:r>
    </w:p>
    <w:p w:rsidR="00A02EAE" w:rsidRPr="00BA3377" w:rsidRDefault="005C70C7" w:rsidP="00BA3377">
      <w:pPr>
        <w:jc w:val="both"/>
        <w:rPr>
          <w:rFonts w:ascii="Times New Roman" w:hAnsi="Times New Roman"/>
          <w:sz w:val="28"/>
          <w:szCs w:val="28"/>
        </w:rPr>
      </w:pPr>
      <w:r w:rsidRPr="00BA3377">
        <w:rPr>
          <w:rFonts w:ascii="Times New Roman" w:hAnsi="Times New Roman"/>
          <w:bCs/>
          <w:sz w:val="28"/>
          <w:szCs w:val="28"/>
        </w:rPr>
        <w:t xml:space="preserve">                 3.</w:t>
      </w:r>
      <w:r w:rsidRPr="00BA3377">
        <w:rPr>
          <w:sz w:val="28"/>
          <w:szCs w:val="28"/>
        </w:rPr>
        <w:t xml:space="preserve"> </w:t>
      </w:r>
      <w:r w:rsidR="00A02EAE" w:rsidRPr="00BA3377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5C70C7" w:rsidRPr="00BA3377" w:rsidRDefault="005C70C7" w:rsidP="00A02EAE">
      <w:pPr>
        <w:spacing w:after="0" w:line="240" w:lineRule="auto"/>
        <w:ind w:right="-127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70C7" w:rsidRPr="00BA3377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BA33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Глава сельсовета                                </w:t>
      </w:r>
      <w:r w:rsidR="00BA33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BA33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9709E2" w:rsidRPr="00BA33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proofErr w:type="spellStart"/>
      <w:r w:rsidR="009709E2" w:rsidRPr="00BA33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К.Р.Латфулин</w:t>
      </w:r>
      <w:proofErr w:type="spellEnd"/>
    </w:p>
    <w:p w:rsidR="005C70C7" w:rsidRPr="00BA3377" w:rsidRDefault="005C70C7" w:rsidP="005C70C7">
      <w:pPr>
        <w:shd w:val="clear" w:color="auto" w:fill="FFFFFF"/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3377">
        <w:rPr>
          <w:rFonts w:ascii="Times New Roman" w:eastAsia="Times New Roman" w:hAnsi="Times New Roman"/>
          <w:sz w:val="28"/>
          <w:szCs w:val="28"/>
        </w:rPr>
        <w:tab/>
      </w:r>
    </w:p>
    <w:p w:rsidR="00BA3377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33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C70C7" w:rsidRPr="00BA3377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3377">
        <w:rPr>
          <w:rFonts w:ascii="Times New Roman" w:eastAsia="Times New Roman" w:hAnsi="Times New Roman"/>
          <w:sz w:val="28"/>
          <w:szCs w:val="28"/>
        </w:rPr>
        <w:t xml:space="preserve">  Разослано: прокуратуре района, строительному отделу, в дело</w:t>
      </w:r>
    </w:p>
    <w:p w:rsidR="005C70C7" w:rsidRPr="005D5C51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A3377">
        <w:rPr>
          <w:rFonts w:ascii="Times New Roman" w:eastAsia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Утверждена</w:t>
      </w:r>
    </w:p>
    <w:p w:rsidR="005C70C7" w:rsidRDefault="005C70C7" w:rsidP="005C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="00A02EAE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Постановлением главы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5C70C7" w:rsidRPr="005D5C51" w:rsidRDefault="009709E2" w:rsidP="005C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образования Красногорский</w:t>
      </w:r>
      <w:r w:rsidR="005C70C7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</w:t>
      </w:r>
    </w:p>
    <w:p w:rsidR="005C70C7" w:rsidRPr="005D5C51" w:rsidRDefault="005C70C7" w:rsidP="005C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="00A02EAE">
        <w:rPr>
          <w:rFonts w:ascii="Times New Roman" w:eastAsia="Times New Roman" w:hAnsi="Times New Roman"/>
          <w:color w:val="000000"/>
          <w:sz w:val="24"/>
          <w:szCs w:val="24"/>
        </w:rPr>
        <w:t>15.11.2016 №36-п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C70C7" w:rsidRPr="005D5C51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C70C7" w:rsidRPr="005D5C51" w:rsidRDefault="005C70C7" w:rsidP="005C70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C70C7" w:rsidRPr="005D5C51" w:rsidRDefault="005C70C7" w:rsidP="005C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Муниципальная программа «Комплексное развитие систем</w:t>
      </w:r>
    </w:p>
    <w:p w:rsidR="005C70C7" w:rsidRPr="005D5C51" w:rsidRDefault="005C70C7" w:rsidP="005C70C7">
      <w:pPr>
        <w:shd w:val="clear" w:color="auto" w:fill="FFFFFF"/>
        <w:spacing w:after="0" w:line="240" w:lineRule="auto"/>
        <w:ind w:left="5245" w:hanging="524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транспортной инфраструктуры и дорожного хозяйства</w:t>
      </w:r>
    </w:p>
    <w:p w:rsidR="005C70C7" w:rsidRDefault="005C70C7" w:rsidP="005C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</w:t>
      </w:r>
      <w:r w:rsidR="009709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ального образования Красногорский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сельсовет </w:t>
      </w:r>
    </w:p>
    <w:p w:rsidR="005C70C7" w:rsidRPr="005D5C51" w:rsidRDefault="005C70C7" w:rsidP="005C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2016-2019</w:t>
      </w: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годы»</w:t>
      </w:r>
    </w:p>
    <w:p w:rsidR="005C70C7" w:rsidRPr="005D5C51" w:rsidRDefault="005C70C7" w:rsidP="005C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5C70C7" w:rsidRPr="005D5C51" w:rsidRDefault="005C70C7" w:rsidP="00A02EAE">
      <w:pPr>
        <w:shd w:val="clear" w:color="auto" w:fill="FFFFFF"/>
        <w:spacing w:after="0" w:line="240" w:lineRule="auto"/>
        <w:ind w:firstLine="567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 w:type="page"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Приложение № 1</w:t>
      </w:r>
    </w:p>
    <w:p w:rsidR="00A02EAE" w:rsidRDefault="00A02EAE" w:rsidP="00A02EAE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 постановлению</w:t>
      </w:r>
    </w:p>
    <w:p w:rsidR="005C70C7" w:rsidRPr="005D5C51" w:rsidRDefault="00A02EAE" w:rsidP="00A02EAE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главы муниципального образования Красногорский сельсовет</w:t>
      </w:r>
    </w:p>
    <w:p w:rsidR="00A02EAE" w:rsidRDefault="00A02EAE" w:rsidP="005C70C7">
      <w:pPr>
        <w:shd w:val="clear" w:color="auto" w:fill="FFFFFF"/>
        <w:spacing w:after="0" w:line="240" w:lineRule="auto"/>
        <w:ind w:left="627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C70C7" w:rsidRPr="005D5C51" w:rsidRDefault="005C70C7" w:rsidP="005C70C7">
      <w:pPr>
        <w:shd w:val="clear" w:color="auto" w:fill="FFFFFF"/>
        <w:spacing w:after="0" w:line="240" w:lineRule="auto"/>
        <w:ind w:left="627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</w:t>
      </w:r>
    </w:p>
    <w:p w:rsidR="005A7AE4" w:rsidRDefault="005A7AE4" w:rsidP="005A7AE4">
      <w:pPr>
        <w:shd w:val="clear" w:color="auto" w:fill="FFFFFF"/>
        <w:spacing w:after="0" w:line="240" w:lineRule="auto"/>
        <w:ind w:left="5245" w:hanging="524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«Комплексное развитие систем транспортной инфраструктуры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 дорожного хозяйства на территории муниципального образования 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Красногорский сельсовет   на 2016-2019 годы»</w:t>
      </w:r>
    </w:p>
    <w:p w:rsidR="005A7AE4" w:rsidRDefault="005A7AE4" w:rsidP="005A7AE4">
      <w:pPr>
        <w:shd w:val="clear" w:color="auto" w:fill="FFFFFF"/>
        <w:spacing w:after="0" w:line="240" w:lineRule="auto"/>
        <w:ind w:hanging="524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Паспорт</w:t>
      </w:r>
    </w:p>
    <w:p w:rsidR="005A7AE4" w:rsidRDefault="005A7AE4" w:rsidP="005A7AE4">
      <w:pPr>
        <w:shd w:val="clear" w:color="auto" w:fill="FFFFFF"/>
        <w:spacing w:after="0" w:line="240" w:lineRule="auto"/>
        <w:ind w:left="440" w:hanging="4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муниципальной программы  «Комплексное развитие систем транспортной инфраструктуры и дорожного хозяйства на территории муниципального образования  Красногорский сельсовет  на 2016-2019 годы»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Toc166314947"/>
      <w:r>
        <w:rPr>
          <w:rFonts w:ascii="Times New Roman" w:hAnsi="Times New Roman"/>
          <w:color w:val="A75E2E"/>
          <w:sz w:val="24"/>
          <w:szCs w:val="24"/>
        </w:rPr>
        <w:t> </w:t>
      </w:r>
      <w:bookmarkEnd w:id="0"/>
    </w:p>
    <w:tbl>
      <w:tblPr>
        <w:tblW w:w="9499" w:type="dxa"/>
        <w:jc w:val="center"/>
        <w:tblCellMar>
          <w:left w:w="0" w:type="dxa"/>
          <w:right w:w="0" w:type="dxa"/>
        </w:tblCellMar>
        <w:tblLook w:val="04A0"/>
      </w:tblPr>
      <w:tblGrid>
        <w:gridCol w:w="2378"/>
        <w:gridCol w:w="7121"/>
      </w:tblGrid>
      <w:tr w:rsidR="005A7AE4" w:rsidTr="005A7AE4">
        <w:trPr>
          <w:trHeight w:val="790"/>
          <w:jc w:val="center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муниципального образования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Красногорский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 на 2016-2019 годы» (далее – Программа)</w:t>
            </w:r>
          </w:p>
        </w:tc>
      </w:tr>
      <w:tr w:rsidR="005A7AE4" w:rsidTr="005A7AE4">
        <w:trPr>
          <w:trHeight w:val="424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 октября 2003 года </w:t>
            </w:r>
            <w:hyperlink r:id="rId10" w:history="1">
              <w:r>
                <w:rPr>
                  <w:rStyle w:val="a5"/>
                  <w:rFonts w:ascii="Times New Roman" w:hAnsi="Times New Roman"/>
                  <w:color w:val="A75E2E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«Об общих принципах организации местного самоуправления в Российской Федерации»;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поручения Президента Российской Федерации от 17 марта 2011 года Пр-701;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29.12.2014 г. № 456-ФЗ</w:t>
            </w:r>
          </w:p>
        </w:tc>
      </w:tr>
      <w:tr w:rsidR="005A7AE4" w:rsidTr="005A7AE4">
        <w:trPr>
          <w:trHeight w:val="1091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  муниципального образования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Красногорский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 Асекеевского района Оренбургской области</w:t>
            </w:r>
          </w:p>
        </w:tc>
      </w:tr>
      <w:tr w:rsidR="005A7AE4" w:rsidTr="005A7AE4">
        <w:trPr>
          <w:trHeight w:val="983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 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Красногорский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 Асекеевского района Оренбургской области</w:t>
            </w:r>
          </w:p>
        </w:tc>
      </w:tr>
      <w:tr w:rsidR="005A7AE4" w:rsidTr="005A7AE4">
        <w:trPr>
          <w:trHeight w:val="1080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 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Красногорский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 Асекеевского района Оренбургской области</w:t>
            </w:r>
          </w:p>
        </w:tc>
      </w:tr>
      <w:tr w:rsidR="005A7AE4" w:rsidTr="005A7AE4">
        <w:trPr>
          <w:trHeight w:val="163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Повышение комфортности и безопасности жизнедеятельности населения и хозяйствующих субъектов на территории муниципального образования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Красногорский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5A7AE4" w:rsidTr="005A7AE4">
        <w:trPr>
          <w:trHeight w:val="186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 Повышение надежности системы транспортной  инфраструктуры.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 Обеспечение более комфортных условий проживания населения сельского поселения, безопасности дорожного движения.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7AE4" w:rsidTr="005A7AE4">
        <w:trPr>
          <w:trHeight w:val="100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  годы</w:t>
            </w:r>
          </w:p>
        </w:tc>
      </w:tr>
      <w:tr w:rsidR="005A7AE4" w:rsidTr="005A7AE4">
        <w:trPr>
          <w:trHeight w:val="776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- средства местного бюджета.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предусмотренные в плановом периоде 2016-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., будут уточнены при формировании проектов бюджета поселения с учетом  изменения ассигнований</w:t>
            </w:r>
          </w:p>
        </w:tc>
      </w:tr>
      <w:tr w:rsidR="005A7AE4" w:rsidTr="005A7AE4">
        <w:trPr>
          <w:trHeight w:val="8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материалов и ремонт дорог;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по организации дорожного движения;</w:t>
            </w:r>
          </w:p>
          <w:p w:rsidR="005A7AE4" w:rsidRDefault="005A7AE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ремонт пешеходных дорожек.</w:t>
            </w:r>
          </w:p>
        </w:tc>
      </w:tr>
    </w:tbl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5A7AE4" w:rsidRDefault="005A7AE4" w:rsidP="005A7AE4">
      <w:pPr>
        <w:shd w:val="clear" w:color="auto" w:fill="FFFFFF"/>
        <w:spacing w:after="0" w:line="240" w:lineRule="auto"/>
        <w:ind w:left="12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Содержание проблемы и обоснование необходимости</w:t>
      </w:r>
    </w:p>
    <w:p w:rsidR="005A7AE4" w:rsidRDefault="005A7AE4" w:rsidP="005A7AE4">
      <w:pPr>
        <w:shd w:val="clear" w:color="auto" w:fill="FFFFFF"/>
        <w:spacing w:after="0" w:line="240" w:lineRule="auto"/>
        <w:ind w:left="12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методами.</w:t>
      </w:r>
    </w:p>
    <w:p w:rsidR="005A7AE4" w:rsidRDefault="005A7AE4" w:rsidP="005A7AE4">
      <w:pPr>
        <w:shd w:val="clear" w:color="auto" w:fill="FFFFFF"/>
        <w:spacing w:after="0" w:line="240" w:lineRule="auto"/>
        <w:ind w:left="12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Развитие транспортной инфраструктуры и дорожного хозяйства на территории муниципального образования Красногорский сельсовет (далее – поселение) является необходимым условием улучшения качества жизни населения в поселении.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Транспортная инфраструктура  сельских поселений  является составляющей инфраструктуры муниципального образования. Ближайшая железнодорожная станция находится в </w:t>
      </w:r>
      <w:smartTag w:uri="urn:schemas-microsoft-com:office:smarttags" w:element="metricconverter">
        <w:smartTagPr>
          <w:attr w:name="ProductID" w:val="50 километрах"/>
        </w:smartTagPr>
        <w:r>
          <w:rPr>
            <w:rFonts w:ascii="Times New Roman" w:hAnsi="Times New Roman"/>
            <w:color w:val="000000"/>
            <w:sz w:val="24"/>
            <w:szCs w:val="24"/>
          </w:rPr>
          <w:t>50 километрах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муниципального образования.</w:t>
      </w:r>
      <w:r>
        <w:rPr>
          <w:rFonts w:ascii="Times New Roman" w:hAnsi="Times New Roman"/>
          <w:color w:val="000000"/>
          <w:sz w:val="24"/>
          <w:szCs w:val="24"/>
        </w:rPr>
        <w:br/>
        <w:t>Автомобильные дороги имеют стратегическое значение для  муниципального образования. Они связывают обширную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Сеть внутри 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во многих населенных пунктах сельского поселения улично-дорожная сеть находятся в неудовлетворительном состоянии.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На территории сельского поселения в последние годы наблюдается увеличение деловой активности населения и рост грузовых перевозок. На повышение интенсивности движения по дорогам местного значения влияет рост сельскохозяйственного производства и темп роста уровня автомобилизации населения. Увеличение парка транспортных средств ведет к существенному росту интенсивности движения на дорогах местного значения сельского поселения.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Диспропорция между ростом количества транспортных средств и развитием улично-дорожной сети сельского поселения привела к тому, что на автомобильных дорогах в дневное время суток возрастает интенсивность движения транспортных средств.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 с привлечением средств областного бюджета.</w:t>
      </w:r>
    </w:p>
    <w:p w:rsidR="005A7AE4" w:rsidRDefault="005A7AE4" w:rsidP="005A7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безопасности дорожного движения является одной из социально-экономических задач общегосударственного значения.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динамики основных показателей аварийности свидетельствуют о том, что уровень – транспортного травматизма остается достаточно высоким и имеет тенденцию к росту.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Основными факторами, непосредственно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влияющих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безопасность дорожного движения, являются: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низкие потребительские свойства автомобильных дорог;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недостаточный уровень технической оснащенности и несовершенство системы контроля и управления дорожным движением;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низкая водительская дисциплина.</w:t>
      </w:r>
    </w:p>
    <w:p w:rsidR="005A7AE4" w:rsidRDefault="005A7AE4" w:rsidP="005A7AE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Следствием такого положения является ухудшение условий дорожного движения, заторы на дорогах, ухудшение экологической обстановки и рост количества ДТП.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муниципальной программы.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рисками в реализации муниципальной программы являются: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занижение лимита средств бюджета поселения, предусмотренного для реализации мероприятий по содержанию и ремонту автомобильных дорог общего пользования на территории муниципального образования  Красногорский сельсовет;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резкое увеличение стоимости содержания или ремонта 1 квадратного метра дороги;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эти риски повлекут снижение показателей реализации муниципальной программы, однако могут быть частично или полностью компенсированы за счет: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привлечения иных внебюджетных источников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A7AE4" w:rsidRDefault="005A7AE4" w:rsidP="005A7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сокращения числа дорог, включенных в муниципальную программу ремонта автомобильных дорог общего пользования местного значения на территории сельского поселения  того или иного года реализации муниципальной программы, в том числе переносом этих дорог на последующие годы.</w:t>
      </w:r>
    </w:p>
    <w:p w:rsidR="005A7AE4" w:rsidRDefault="005A7AE4" w:rsidP="005A7AE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Цели и задачи  Программ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5A7AE4" w:rsidRDefault="005A7AE4" w:rsidP="005A7AE4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Целью Программы является развитие современной и эффективной автомобильно-дорожной инфраструктуры, обеспечивающей ускорение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пассажир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грузодвижения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снижение транспортных издержек в экономике.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достижения цели развития современной и эффективной транспортной инфраструктуры в области автомобильных дорог, в условиях дефицита финансовых средств, необходимо решить следующие задачи: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поддержание автомобильных дорог общего пользования  сельского поселения на уровне соответствующем категории дороги, путем содержания дорог;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сохранение протяженности, соответствующих нормативным требованиям, автомобильных дорог общего пользования местного значения за счет ремонта и капитального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ремонта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автомобильных дорог.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Основные задачи Программы: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 модернизация, ремонт, реконструкция, строительство объектов благоустройства дорожного хозяйства.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Сроки и этапы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действия программы  2016-2019   г. Реализация программы будет осуществляться весь период.</w:t>
      </w:r>
    </w:p>
    <w:p w:rsidR="005A7AE4" w:rsidRDefault="005A7AE4" w:rsidP="005A7AE4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Система программных мероприятий.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           </w:t>
      </w:r>
      <w:r>
        <w:rPr>
          <w:rFonts w:ascii="Times New Roman" w:hAnsi="Times New Roman"/>
          <w:color w:val="000000"/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Приобретение материалов,  ремонт автомобильных дорог общего пользования местного значения и искусственных сооружений на них.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Данное мероприятие предусматривает проведение ремонта автомобильных дорог местного значения.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 Разработка проектно-сметной документации  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Исполнение этого мероприятия обеспечит документальное сопровождение намеченной деятельности.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Обеспечение безопасности, организации  дорожного движения. 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Данное мероприятие предусматривает: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- содержание автомобильных дорог местного значения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- скашивание травы на обочинах;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- очистку проезжей части дорог и обочин.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Перечень  основных мероприятий муниципальной программы представлен в приложении № 1 к муниципальной программе.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Разработанные программные мероприятия систематизированы по степени их актуальности.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Список мероприятий на конкретном объекте детализируется после разработки проектно-сметной документации.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Стоимость мероприятий определена ориентировочно, основываясь на стоимости  уже проведенных аналогичных мероприятий.</w:t>
      </w:r>
    </w:p>
    <w:p w:rsidR="005A7AE4" w:rsidRDefault="005A7AE4" w:rsidP="005A7AE4">
      <w:pPr>
        <w:shd w:val="clear" w:color="auto" w:fill="FFFFFF"/>
        <w:spacing w:after="0" w:line="240" w:lineRule="auto"/>
        <w:ind w:left="25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ind w:left="1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       Основные целевые индикаторы реализации мероприятий Программы:</w:t>
      </w:r>
    </w:p>
    <w:p w:rsidR="005A7AE4" w:rsidRDefault="005A7AE4" w:rsidP="005A7AE4">
      <w:pPr>
        <w:shd w:val="clear" w:color="auto" w:fill="FFFFFF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Содержание дорог в требуемом техническом состоянии;</w:t>
      </w:r>
    </w:p>
    <w:p w:rsidR="005A7AE4" w:rsidRDefault="005A7AE4" w:rsidP="005A7AE4">
      <w:pPr>
        <w:shd w:val="clear" w:color="auto" w:fill="FFFFFF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безопасности дорожного движения.</w:t>
      </w:r>
    </w:p>
    <w:p w:rsidR="005A7AE4" w:rsidRDefault="005A7AE4" w:rsidP="005A7A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В рамках реализации данной Программы в соответствии со стратегическими приоритетами развития  сельского поселения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5A7AE4" w:rsidRDefault="005A7AE4" w:rsidP="005A7A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Оценка эффективности реализации Программы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результатами реализации мероприятий являются: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модернизация и обновление  транспортной инфраструктуры поселения;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комфортности и безопасности жизнедеятельности населения.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Ресурсное обеспечение программы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Реализация программы и ее финансирование осуществляется из средств бюджета сельского поселения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 также средств заинтересованных организаций поселения по конкретно выполняемым мероприятиям и работам.</w:t>
      </w:r>
      <w:r>
        <w:rPr>
          <w:rFonts w:ascii="Times New Roman" w:hAnsi="Times New Roman"/>
          <w:color w:val="000000"/>
          <w:sz w:val="24"/>
          <w:szCs w:val="24"/>
        </w:rPr>
        <w:br/>
        <w:t>Объем средств, предусмотренных на выполнение мероприятий Программы, носит  прогнозный характер и будет ежегодно уточняться при формировании бюджета сельского поселения на соответствующий финансовый год. </w:t>
      </w:r>
      <w:r>
        <w:rPr>
          <w:rFonts w:ascii="Times New Roman" w:hAnsi="Times New Roman"/>
          <w:color w:val="000000"/>
          <w:sz w:val="24"/>
          <w:szCs w:val="24"/>
        </w:rPr>
        <w:br/>
        <w:t>       Финансирование данной Программы осуществляется в соответствии с решением Совета депутатов сельского поселения  на очередной финансовый год и плановый период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Механизм реализации программы</w:t>
      </w: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       Механизм реализации программы определяется администрацией сельского</w:t>
      </w:r>
      <w:r>
        <w:rPr>
          <w:rFonts w:ascii="Times New Roman" w:hAnsi="Times New Roman"/>
          <w:color w:val="000000"/>
          <w:sz w:val="24"/>
          <w:szCs w:val="24"/>
        </w:rPr>
        <w:br/>
        <w:t>поселения  и предусматривает проведение организационных мероприятий, включая подготовку и (или) внесение изменений в нормативно правовые акты, обеспечивающие выполнение программы в соответствии с действующим законодательством.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В развитие основных мероприятий программы будут утверждаться конкретные мероприятия (стройки, объекты) с учетом развития и текущего транспортно- эксплуатационного состояния автодорог.</w:t>
      </w: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7AE4" w:rsidRDefault="005A7AE4" w:rsidP="005A7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7. Организация управления программой и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ходом ее выполнения.</w:t>
      </w:r>
    </w:p>
    <w:p w:rsidR="005A7AE4" w:rsidRDefault="005A7AE4" w:rsidP="005A7A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7AE4" w:rsidRDefault="005A7AE4" w:rsidP="005A7A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Общий контроль реализации программы и ответственность за организационное обеспечение мероприятий программы, их точную и своевременную реализацию осуществляет администрация муниципального образования   Красногорский сельсовет.</w:t>
      </w:r>
    </w:p>
    <w:p w:rsidR="005A7AE4" w:rsidRDefault="005A7AE4" w:rsidP="005A7AE4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5A7AE4" w:rsidRDefault="005A7AE4" w:rsidP="005A7AE4">
      <w:pPr>
        <w:shd w:val="clear" w:color="auto" w:fill="FFFFFF"/>
        <w:spacing w:after="225" w:line="252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Приложение № 1 к программе</w:t>
      </w:r>
    </w:p>
    <w:p w:rsidR="005A7AE4" w:rsidRDefault="005A7AE4" w:rsidP="005A7AE4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225" w:line="252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ПЕРЕЧЕНЬ  ПРОГРАММНЫХ  МЕРОПРИЯТИЙ</w:t>
      </w:r>
    </w:p>
    <w:p w:rsidR="005A7AE4" w:rsidRDefault="005A7AE4" w:rsidP="005A7AE4">
      <w:pPr>
        <w:shd w:val="clear" w:color="auto" w:fill="FFFFFF"/>
        <w:spacing w:after="225" w:line="252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Тыс. руб.</w:t>
      </w:r>
    </w:p>
    <w:tbl>
      <w:tblPr>
        <w:tblpPr w:leftFromText="180" w:rightFromText="180" w:vertAnchor="text" w:horzAnchor="margin" w:tblpXSpec="center" w:tblpY="218"/>
        <w:tblW w:w="105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2210"/>
        <w:gridCol w:w="1984"/>
        <w:gridCol w:w="1559"/>
        <w:gridCol w:w="993"/>
        <w:gridCol w:w="1134"/>
        <w:gridCol w:w="992"/>
        <w:gridCol w:w="1049"/>
      </w:tblGrid>
      <w:tr w:rsidR="005A7AE4" w:rsidTr="005A7AE4">
        <w:trPr>
          <w:trHeight w:val="1565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ind w:left="-108" w:right="-108"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2016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225"/>
              <w:ind w:firstLine="3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2017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left="-87"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225"/>
              <w:rPr>
                <w:rFonts w:ascii="Times New Roman" w:hAnsi="Times New Roman"/>
                <w:kern w:val="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2019 г.</w:t>
            </w:r>
          </w:p>
        </w:tc>
      </w:tr>
      <w:tr w:rsidR="005A7AE4" w:rsidTr="005A7AE4">
        <w:trPr>
          <w:trHeight w:val="1918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материалов, ремонт дорог</w:t>
            </w: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A7AE4" w:rsidTr="005A7AE4">
        <w:trPr>
          <w:trHeight w:val="1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исходной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A7AE4" w:rsidTr="005A7AE4">
        <w:trPr>
          <w:trHeight w:val="2048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организации 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A7AE4" w:rsidTr="005A7AE4">
        <w:trPr>
          <w:trHeight w:val="24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AE4" w:rsidRDefault="005A7AE4">
            <w:pPr>
              <w:spacing w:after="225" w:line="240" w:lineRule="auto"/>
              <w:ind w:firstLine="33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5A7AE4" w:rsidRDefault="005A7AE4" w:rsidP="005A7AE4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A7AE4" w:rsidRDefault="005A7AE4" w:rsidP="005A7AE4">
      <w:pPr>
        <w:rPr>
          <w:rFonts w:ascii="Times New Roman" w:hAnsi="Times New Roman"/>
          <w:color w:val="000000"/>
          <w:sz w:val="24"/>
          <w:szCs w:val="24"/>
        </w:rPr>
      </w:pPr>
    </w:p>
    <w:p w:rsidR="005A7AE4" w:rsidRDefault="005A7AE4" w:rsidP="005A7AE4"/>
    <w:p w:rsidR="005C70C7" w:rsidRPr="005D5C51" w:rsidRDefault="005C70C7" w:rsidP="005C70C7">
      <w:pPr>
        <w:shd w:val="clear" w:color="auto" w:fill="FFFFFF"/>
        <w:spacing w:after="0" w:line="240" w:lineRule="auto"/>
        <w:ind w:left="627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5C70C7" w:rsidRPr="005D5C51" w:rsidSect="00EB2FBF">
      <w:headerReference w:type="even" r:id="rId11"/>
      <w:pgSz w:w="11906" w:h="16838"/>
      <w:pgMar w:top="766" w:right="851" w:bottom="77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A7" w:rsidRDefault="005E05A7" w:rsidP="00EB2FBF">
      <w:pPr>
        <w:spacing w:after="0" w:line="240" w:lineRule="auto"/>
      </w:pPr>
      <w:r>
        <w:separator/>
      </w:r>
    </w:p>
  </w:endnote>
  <w:endnote w:type="continuationSeparator" w:id="0">
    <w:p w:rsidR="005E05A7" w:rsidRDefault="005E05A7" w:rsidP="00EB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A7" w:rsidRDefault="005E05A7" w:rsidP="00EB2FBF">
      <w:pPr>
        <w:spacing w:after="0" w:line="240" w:lineRule="auto"/>
      </w:pPr>
      <w:r>
        <w:separator/>
      </w:r>
    </w:p>
  </w:footnote>
  <w:footnote w:type="continuationSeparator" w:id="0">
    <w:p w:rsidR="005E05A7" w:rsidRDefault="005E05A7" w:rsidP="00EB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B4" w:rsidRDefault="005E05A7">
    <w:pPr>
      <w:pStyle w:val="af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FA9"/>
    <w:rsid w:val="000F4198"/>
    <w:rsid w:val="00157455"/>
    <w:rsid w:val="001C0A03"/>
    <w:rsid w:val="004910B4"/>
    <w:rsid w:val="004F6276"/>
    <w:rsid w:val="005A7AE4"/>
    <w:rsid w:val="005B1FA9"/>
    <w:rsid w:val="005C55D7"/>
    <w:rsid w:val="005C70C7"/>
    <w:rsid w:val="005E05A7"/>
    <w:rsid w:val="00755CCC"/>
    <w:rsid w:val="008E68FF"/>
    <w:rsid w:val="009409EC"/>
    <w:rsid w:val="009709E2"/>
    <w:rsid w:val="00981130"/>
    <w:rsid w:val="00A02EAE"/>
    <w:rsid w:val="00AB44D7"/>
    <w:rsid w:val="00B425DC"/>
    <w:rsid w:val="00B72F0D"/>
    <w:rsid w:val="00BA3377"/>
    <w:rsid w:val="00CA12DE"/>
    <w:rsid w:val="00DF26FC"/>
    <w:rsid w:val="00EB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A9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5B1FA9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0"/>
    <w:qFormat/>
    <w:rsid w:val="005B1FA9"/>
    <w:pPr>
      <w:numPr>
        <w:ilvl w:val="1"/>
        <w:numId w:val="1"/>
      </w:numPr>
      <w:tabs>
        <w:tab w:val="left" w:pos="0"/>
      </w:tabs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qFormat/>
    <w:rsid w:val="005B1FA9"/>
    <w:pPr>
      <w:numPr>
        <w:ilvl w:val="2"/>
        <w:numId w:val="1"/>
      </w:numPr>
      <w:tabs>
        <w:tab w:val="left" w:pos="0"/>
      </w:tabs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qFormat/>
    <w:rsid w:val="005B1FA9"/>
    <w:pPr>
      <w:numPr>
        <w:ilvl w:val="3"/>
        <w:numId w:val="1"/>
      </w:numPr>
      <w:tabs>
        <w:tab w:val="left" w:pos="0"/>
      </w:tabs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5B1FA9"/>
    <w:pPr>
      <w:numPr>
        <w:ilvl w:val="4"/>
        <w:numId w:val="1"/>
      </w:numPr>
      <w:tabs>
        <w:tab w:val="left" w:pos="0"/>
      </w:tabs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qFormat/>
    <w:rsid w:val="005B1FA9"/>
    <w:pPr>
      <w:numPr>
        <w:ilvl w:val="5"/>
        <w:numId w:val="1"/>
      </w:numPr>
      <w:tabs>
        <w:tab w:val="left" w:pos="0"/>
      </w:tabs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FA9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5B1FA9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5B1FA9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5B1FA9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B1FA9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5B1FA9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5B1FA9"/>
  </w:style>
  <w:style w:type="character" w:customStyle="1" w:styleId="WW8Num2z0">
    <w:name w:val="WW8Num2z0"/>
    <w:rsid w:val="005B1FA9"/>
    <w:rPr>
      <w:rFonts w:ascii="Symbol" w:hAnsi="Symbol" w:cs="Symbol"/>
    </w:rPr>
  </w:style>
  <w:style w:type="character" w:customStyle="1" w:styleId="WW8Num3z0">
    <w:name w:val="WW8Num3z0"/>
    <w:rsid w:val="005B1FA9"/>
    <w:rPr>
      <w:rFonts w:cs="Times New Roman"/>
    </w:rPr>
  </w:style>
  <w:style w:type="character" w:customStyle="1" w:styleId="WW8Num6z0">
    <w:name w:val="WW8Num6z0"/>
    <w:rsid w:val="005B1FA9"/>
    <w:rPr>
      <w:rFonts w:ascii="Symbol" w:hAnsi="Symbol" w:cs="Symbol"/>
    </w:rPr>
  </w:style>
  <w:style w:type="character" w:customStyle="1" w:styleId="WW8Num10z0">
    <w:name w:val="WW8Num10z0"/>
    <w:rsid w:val="005B1FA9"/>
    <w:rPr>
      <w:rFonts w:ascii="Symbol" w:hAnsi="Symbol" w:cs="OpenSymbol"/>
    </w:rPr>
  </w:style>
  <w:style w:type="character" w:customStyle="1" w:styleId="WW8Num11z0">
    <w:name w:val="WW8Num11z0"/>
    <w:rsid w:val="005B1FA9"/>
    <w:rPr>
      <w:rFonts w:ascii="Symbol" w:hAnsi="Symbol" w:cs="OpenSymbol"/>
    </w:rPr>
  </w:style>
  <w:style w:type="character" w:customStyle="1" w:styleId="WW8Num12z0">
    <w:name w:val="WW8Num12z0"/>
    <w:rsid w:val="005B1FA9"/>
    <w:rPr>
      <w:rFonts w:ascii="Symbol" w:hAnsi="Symbol" w:cs="OpenSymbol"/>
    </w:rPr>
  </w:style>
  <w:style w:type="character" w:customStyle="1" w:styleId="31">
    <w:name w:val="Основной шрифт абзаца3"/>
    <w:rsid w:val="005B1FA9"/>
  </w:style>
  <w:style w:type="character" w:customStyle="1" w:styleId="WW8Num1z0">
    <w:name w:val="WW8Num1z0"/>
    <w:rsid w:val="005B1FA9"/>
    <w:rPr>
      <w:rFonts w:ascii="Symbol" w:hAnsi="Symbol" w:cs="OpenSymbol"/>
    </w:rPr>
  </w:style>
  <w:style w:type="character" w:customStyle="1" w:styleId="WW8Num6z1">
    <w:name w:val="WW8Num6z1"/>
    <w:rsid w:val="005B1FA9"/>
    <w:rPr>
      <w:rFonts w:ascii="Courier New" w:hAnsi="Courier New" w:cs="Courier New"/>
    </w:rPr>
  </w:style>
  <w:style w:type="character" w:customStyle="1" w:styleId="WW8Num6z2">
    <w:name w:val="WW8Num6z2"/>
    <w:rsid w:val="005B1FA9"/>
    <w:rPr>
      <w:rFonts w:ascii="Wingdings" w:hAnsi="Wingdings" w:cs="Wingdings"/>
    </w:rPr>
  </w:style>
  <w:style w:type="character" w:customStyle="1" w:styleId="21">
    <w:name w:val="Основной шрифт абзаца2"/>
    <w:rsid w:val="005B1FA9"/>
  </w:style>
  <w:style w:type="character" w:customStyle="1" w:styleId="HTML">
    <w:name w:val="Стандартный HTML Знак"/>
    <w:rsid w:val="005B1FA9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5B1FA9"/>
    <w:rPr>
      <w:b/>
      <w:bCs/>
      <w:color w:val="008000"/>
    </w:rPr>
  </w:style>
  <w:style w:type="character" w:styleId="a5">
    <w:name w:val="Hyperlink"/>
    <w:rsid w:val="005B1FA9"/>
    <w:rPr>
      <w:color w:val="0000FF"/>
      <w:u w:val="single"/>
    </w:rPr>
  </w:style>
  <w:style w:type="character" w:customStyle="1" w:styleId="a6">
    <w:name w:val="Основной текст Знак"/>
    <w:rsid w:val="005B1FA9"/>
    <w:rPr>
      <w:sz w:val="22"/>
      <w:szCs w:val="22"/>
    </w:rPr>
  </w:style>
  <w:style w:type="character" w:customStyle="1" w:styleId="a7">
    <w:name w:val="Красная строка Знак"/>
    <w:rsid w:val="005B1FA9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5B1FA9"/>
    <w:rPr>
      <w:sz w:val="16"/>
      <w:szCs w:val="16"/>
    </w:rPr>
  </w:style>
  <w:style w:type="character" w:customStyle="1" w:styleId="WW-Absatz-Standardschriftart111111111">
    <w:name w:val="WW-Absatz-Standardschriftart111111111"/>
    <w:rsid w:val="005B1FA9"/>
  </w:style>
  <w:style w:type="character" w:customStyle="1" w:styleId="apple-style-span">
    <w:name w:val="apple-style-span"/>
    <w:basedOn w:val="21"/>
    <w:rsid w:val="005B1FA9"/>
  </w:style>
  <w:style w:type="character" w:customStyle="1" w:styleId="S">
    <w:name w:val="S_Обычный Знак"/>
    <w:rsid w:val="005B1FA9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5B1FA9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5B1FA9"/>
    <w:rPr>
      <w:rFonts w:cs="Times New Roman"/>
      <w:vertAlign w:val="superscript"/>
    </w:rPr>
  </w:style>
  <w:style w:type="character" w:customStyle="1" w:styleId="a9">
    <w:name w:val="Текст сноски Знак"/>
    <w:rsid w:val="005B1FA9"/>
    <w:rPr>
      <w:lang w:val="ru-RU" w:eastAsia="ar-SA" w:bidi="ar-SA"/>
    </w:rPr>
  </w:style>
  <w:style w:type="character" w:customStyle="1" w:styleId="12">
    <w:name w:val="Номер страницы1"/>
    <w:rsid w:val="005B1FA9"/>
    <w:rPr>
      <w:rFonts w:cs="Times New Roman"/>
    </w:rPr>
  </w:style>
  <w:style w:type="character" w:customStyle="1" w:styleId="aa">
    <w:name w:val="Нижний колонтитул Знак"/>
    <w:uiPriority w:val="99"/>
    <w:rsid w:val="005B1FA9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5B1FA9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5B1F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5B1FA9"/>
  </w:style>
  <w:style w:type="character" w:customStyle="1" w:styleId="ad">
    <w:name w:val="Название Знак"/>
    <w:rsid w:val="005B1FA9"/>
    <w:rPr>
      <w:rFonts w:ascii="Times New Roman" w:eastAsia="Times New Roman" w:hAnsi="Times New Roman" w:cs="Times New Roman"/>
      <w:sz w:val="24"/>
    </w:rPr>
  </w:style>
  <w:style w:type="character" w:customStyle="1" w:styleId="13">
    <w:name w:val="Основной шрифт абзаца1"/>
    <w:rsid w:val="005B1FA9"/>
  </w:style>
  <w:style w:type="character" w:styleId="ae">
    <w:name w:val="Strong"/>
    <w:qFormat/>
    <w:rsid w:val="005B1FA9"/>
    <w:rPr>
      <w:b/>
      <w:bCs/>
    </w:rPr>
  </w:style>
  <w:style w:type="character" w:customStyle="1" w:styleId="af">
    <w:name w:val="Маркеры списка"/>
    <w:rsid w:val="005B1FA9"/>
    <w:rPr>
      <w:rFonts w:ascii="OpenSymbol" w:eastAsia="OpenSymbol" w:hAnsi="OpenSymbol" w:cs="OpenSymbol"/>
    </w:rPr>
  </w:style>
  <w:style w:type="character" w:customStyle="1" w:styleId="ListLabel1">
    <w:name w:val="ListLabel 1"/>
    <w:rsid w:val="005B1FA9"/>
    <w:rPr>
      <w:rFonts w:cs="Symbol"/>
    </w:rPr>
  </w:style>
  <w:style w:type="character" w:customStyle="1" w:styleId="ListLabel2">
    <w:name w:val="ListLabel 2"/>
    <w:rsid w:val="005B1FA9"/>
    <w:rPr>
      <w:rFonts w:cs="Times New Roman"/>
    </w:rPr>
  </w:style>
  <w:style w:type="character" w:customStyle="1" w:styleId="ListLabel3">
    <w:name w:val="ListLabel 3"/>
    <w:rsid w:val="005B1FA9"/>
    <w:rPr>
      <w:rFonts w:cs="OpenSymbol"/>
    </w:rPr>
  </w:style>
  <w:style w:type="character" w:customStyle="1" w:styleId="af0">
    <w:name w:val="Символ нумерации"/>
    <w:rsid w:val="005B1FA9"/>
  </w:style>
  <w:style w:type="paragraph" w:customStyle="1" w:styleId="af1">
    <w:name w:val="Заголовок"/>
    <w:basedOn w:val="a"/>
    <w:next w:val="a0"/>
    <w:rsid w:val="005B1F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4"/>
    <w:rsid w:val="005B1FA9"/>
    <w:pPr>
      <w:spacing w:after="120"/>
    </w:pPr>
  </w:style>
  <w:style w:type="character" w:customStyle="1" w:styleId="14">
    <w:name w:val="Основной текст Знак1"/>
    <w:basedOn w:val="a1"/>
    <w:link w:val="a0"/>
    <w:rsid w:val="005B1FA9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5B1FA9"/>
    <w:rPr>
      <w:rFonts w:cs="Mangal"/>
    </w:rPr>
  </w:style>
  <w:style w:type="paragraph" w:customStyle="1" w:styleId="33">
    <w:name w:val="Название3"/>
    <w:basedOn w:val="a"/>
    <w:rsid w:val="005B1F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5B1FA9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5B1F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B1FA9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5B1F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5B1FA9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5B1FA9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5B1FA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rsid w:val="005B1FA9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Красная строка1"/>
    <w:basedOn w:val="a0"/>
    <w:rsid w:val="005B1FA9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5B1FA9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5B1F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5B1FA9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rsid w:val="005B1FA9"/>
    <w:pPr>
      <w:spacing w:after="0"/>
      <w:ind w:left="720"/>
    </w:pPr>
  </w:style>
  <w:style w:type="paragraph" w:customStyle="1" w:styleId="1a">
    <w:name w:val="Без интервала1"/>
    <w:rsid w:val="005B1FA9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5B1FA9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B1FA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5B1FA9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1FA9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rsid w:val="005B1FA9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c"/>
    <w:uiPriority w:val="99"/>
    <w:rsid w:val="005B1FA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c">
    <w:name w:val="Нижний колонтитул Знак1"/>
    <w:basedOn w:val="a1"/>
    <w:link w:val="af6"/>
    <w:uiPriority w:val="99"/>
    <w:rsid w:val="005B1FA9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d"/>
    <w:uiPriority w:val="99"/>
    <w:rsid w:val="005B1FA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d">
    <w:name w:val="Верхний колонтитул Знак1"/>
    <w:basedOn w:val="a1"/>
    <w:link w:val="af7"/>
    <w:uiPriority w:val="99"/>
    <w:rsid w:val="005B1FA9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5B1FA9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e">
    <w:name w:val="Текст выноски1"/>
    <w:basedOn w:val="a"/>
    <w:rsid w:val="005B1FA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1f"/>
    <w:qFormat/>
    <w:rsid w:val="005B1FA9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1f">
    <w:name w:val="Название Знак1"/>
    <w:basedOn w:val="a1"/>
    <w:link w:val="af8"/>
    <w:rsid w:val="005B1FA9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af1"/>
    <w:next w:val="a0"/>
    <w:link w:val="afa"/>
    <w:qFormat/>
    <w:rsid w:val="005B1FA9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5B1FA9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5B1FA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rsid w:val="005B1FA9"/>
    <w:pPr>
      <w:jc w:val="center"/>
    </w:pPr>
    <w:rPr>
      <w:b/>
      <w:bCs/>
    </w:rPr>
  </w:style>
  <w:style w:type="paragraph" w:styleId="afc">
    <w:name w:val="Balloon Text"/>
    <w:basedOn w:val="a"/>
    <w:link w:val="1f0"/>
    <w:rsid w:val="005B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0">
    <w:name w:val="Текст выноски Знак1"/>
    <w:basedOn w:val="a1"/>
    <w:link w:val="afc"/>
    <w:rsid w:val="005B1FA9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5B1FA9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5B1FA9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5B1FA9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основной текст"/>
    <w:basedOn w:val="a"/>
    <w:rsid w:val="005B1FA9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5B1F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5B1F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5B1F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B1FA9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5B1FA9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rsid w:val="005B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19000ee6-1a86-4261-923a-1ad83865d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1</cp:lastModifiedBy>
  <cp:revision>14</cp:revision>
  <cp:lastPrinted>2016-11-22T05:31:00Z</cp:lastPrinted>
  <dcterms:created xsi:type="dcterms:W3CDTF">2016-08-18T09:35:00Z</dcterms:created>
  <dcterms:modified xsi:type="dcterms:W3CDTF">2016-11-22T05:32:00Z</dcterms:modified>
</cp:coreProperties>
</file>