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F6" w:rsidRDefault="00500BF0" w:rsidP="00E908E4">
      <w:pPr>
        <w:rPr>
          <w:b/>
          <w:noProof/>
        </w:rPr>
      </w:pPr>
      <w:r>
        <w:rPr>
          <w:b/>
          <w:noProof/>
        </w:rPr>
        <w:t xml:space="preserve">                                                                    </w:t>
      </w:r>
      <w:r w:rsidR="007307F6">
        <w:rPr>
          <w:b/>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r>
        <w:rPr>
          <w:b/>
          <w:noProof/>
        </w:rPr>
        <w:t xml:space="preserve">                            </w:t>
      </w:r>
      <w:r w:rsidR="00E908E4">
        <w:rPr>
          <w:b/>
          <w:noProof/>
        </w:rPr>
        <w:t xml:space="preserve">                          </w:t>
      </w:r>
    </w:p>
    <w:p w:rsidR="007307F6" w:rsidRPr="00E908E4" w:rsidRDefault="007307F6" w:rsidP="007307F6">
      <w:pPr>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908E4">
        <w:rPr>
          <w:b/>
          <w:sz w:val="28"/>
          <w:szCs w:val="28"/>
        </w:rPr>
        <w:t>АДМИНИСТРАЦИЯ</w:t>
      </w:r>
    </w:p>
    <w:p w:rsidR="007307F6" w:rsidRPr="00E908E4" w:rsidRDefault="007307F6" w:rsidP="007307F6">
      <w:pPr>
        <w:jc w:val="center"/>
        <w:rPr>
          <w:b/>
          <w:sz w:val="28"/>
          <w:szCs w:val="28"/>
        </w:rPr>
      </w:pPr>
      <w:r w:rsidRPr="00E908E4">
        <w:rPr>
          <w:b/>
          <w:sz w:val="28"/>
          <w:szCs w:val="28"/>
        </w:rPr>
        <w:t xml:space="preserve"> МУНИЦИПАЛЬНОГО ОБРАЗОВАНИЯ </w:t>
      </w:r>
    </w:p>
    <w:p w:rsidR="007307F6" w:rsidRPr="00E908E4" w:rsidRDefault="007307F6" w:rsidP="007307F6">
      <w:pPr>
        <w:jc w:val="center"/>
        <w:rPr>
          <w:b/>
          <w:sz w:val="28"/>
          <w:szCs w:val="28"/>
        </w:rPr>
      </w:pPr>
      <w:r w:rsidRPr="00E908E4">
        <w:rPr>
          <w:b/>
          <w:sz w:val="28"/>
          <w:szCs w:val="28"/>
        </w:rPr>
        <w:t>КРАСНОГОРСКИЙ  СЕЛЬСОВЕТ</w:t>
      </w:r>
    </w:p>
    <w:p w:rsidR="007307F6" w:rsidRPr="00E908E4" w:rsidRDefault="007307F6" w:rsidP="007307F6">
      <w:pPr>
        <w:jc w:val="center"/>
        <w:rPr>
          <w:b/>
          <w:sz w:val="28"/>
          <w:szCs w:val="28"/>
        </w:rPr>
      </w:pPr>
      <w:r w:rsidRPr="00E908E4">
        <w:rPr>
          <w:b/>
          <w:sz w:val="28"/>
          <w:szCs w:val="28"/>
        </w:rPr>
        <w:t xml:space="preserve">  АСЕКЕЕВСКОГО  РАЙОНА  </w:t>
      </w:r>
    </w:p>
    <w:p w:rsidR="007307F6" w:rsidRPr="00E908E4" w:rsidRDefault="007307F6" w:rsidP="007307F6">
      <w:pPr>
        <w:jc w:val="center"/>
        <w:rPr>
          <w:b/>
          <w:sz w:val="28"/>
          <w:szCs w:val="28"/>
        </w:rPr>
      </w:pPr>
      <w:r w:rsidRPr="00E908E4">
        <w:rPr>
          <w:b/>
          <w:sz w:val="28"/>
          <w:szCs w:val="28"/>
        </w:rPr>
        <w:t xml:space="preserve">ОРЕНБУРГСКОЙ  ОБЛАСТИ </w:t>
      </w:r>
    </w:p>
    <w:p w:rsidR="007307F6" w:rsidRPr="00E908E4" w:rsidRDefault="007307F6" w:rsidP="007307F6">
      <w:pPr>
        <w:jc w:val="center"/>
        <w:rPr>
          <w:b/>
          <w:sz w:val="28"/>
          <w:szCs w:val="28"/>
        </w:rPr>
      </w:pPr>
    </w:p>
    <w:p w:rsidR="007307F6" w:rsidRPr="00E908E4" w:rsidRDefault="007307F6" w:rsidP="007307F6">
      <w:pPr>
        <w:jc w:val="center"/>
        <w:rPr>
          <w:b/>
          <w:sz w:val="28"/>
          <w:szCs w:val="28"/>
        </w:rPr>
      </w:pPr>
      <w:proofErr w:type="gramStart"/>
      <w:r w:rsidRPr="00E908E4">
        <w:rPr>
          <w:b/>
          <w:sz w:val="28"/>
          <w:szCs w:val="28"/>
        </w:rPr>
        <w:t>П</w:t>
      </w:r>
      <w:proofErr w:type="gramEnd"/>
      <w:r w:rsidRPr="00E908E4">
        <w:rPr>
          <w:b/>
          <w:sz w:val="28"/>
          <w:szCs w:val="28"/>
        </w:rPr>
        <w:t xml:space="preserve"> О С Т А Н О В Л Е Н И Е</w:t>
      </w:r>
    </w:p>
    <w:p w:rsidR="007307F6" w:rsidRPr="00E908E4" w:rsidRDefault="007307F6" w:rsidP="007307F6">
      <w:pPr>
        <w:jc w:val="center"/>
        <w:rPr>
          <w:b/>
          <w:sz w:val="28"/>
          <w:szCs w:val="28"/>
        </w:rPr>
      </w:pPr>
    </w:p>
    <w:tbl>
      <w:tblPr>
        <w:tblW w:w="10260" w:type="dxa"/>
        <w:tblInd w:w="-45" w:type="dxa"/>
        <w:tblBorders>
          <w:top w:val="thinThickMediumGap" w:sz="24" w:space="0" w:color="auto"/>
        </w:tblBorders>
        <w:tblLook w:val="04A0"/>
      </w:tblPr>
      <w:tblGrid>
        <w:gridCol w:w="10260"/>
      </w:tblGrid>
      <w:tr w:rsidR="007307F6" w:rsidRPr="00E908E4" w:rsidTr="007307F6">
        <w:trPr>
          <w:trHeight w:val="88"/>
        </w:trPr>
        <w:tc>
          <w:tcPr>
            <w:tcW w:w="10260" w:type="dxa"/>
            <w:tcBorders>
              <w:top w:val="thinThickMediumGap" w:sz="24" w:space="0" w:color="auto"/>
              <w:left w:val="nil"/>
              <w:bottom w:val="nil"/>
              <w:right w:val="nil"/>
            </w:tcBorders>
          </w:tcPr>
          <w:p w:rsidR="007307F6" w:rsidRPr="00E908E4" w:rsidRDefault="007307F6">
            <w:pPr>
              <w:widowControl w:val="0"/>
              <w:suppressAutoHyphens/>
              <w:jc w:val="center"/>
              <w:rPr>
                <w:rFonts w:eastAsia="DejaVu Sans"/>
                <w:b/>
                <w:color w:val="000000"/>
                <w:kern w:val="2"/>
                <w:sz w:val="28"/>
                <w:szCs w:val="28"/>
                <w:lang w:eastAsia="en-US"/>
              </w:rPr>
            </w:pPr>
          </w:p>
        </w:tc>
      </w:tr>
    </w:tbl>
    <w:p w:rsidR="007307F6" w:rsidRPr="00E908E4" w:rsidRDefault="006D4E20" w:rsidP="007307F6">
      <w:pPr>
        <w:rPr>
          <w:b/>
          <w:sz w:val="28"/>
          <w:szCs w:val="28"/>
        </w:rPr>
      </w:pPr>
      <w:r>
        <w:rPr>
          <w:b/>
          <w:sz w:val="28"/>
          <w:szCs w:val="28"/>
        </w:rPr>
        <w:t xml:space="preserve"> 18.01 2018</w:t>
      </w:r>
      <w:r w:rsidR="007307F6" w:rsidRPr="00E908E4">
        <w:rPr>
          <w:b/>
          <w:sz w:val="28"/>
          <w:szCs w:val="28"/>
        </w:rPr>
        <w:t xml:space="preserve">                 </w:t>
      </w:r>
      <w:r w:rsidR="00E908E4">
        <w:rPr>
          <w:b/>
          <w:sz w:val="28"/>
          <w:szCs w:val="28"/>
        </w:rPr>
        <w:t xml:space="preserve">          </w:t>
      </w:r>
      <w:r w:rsidR="007307F6" w:rsidRPr="00E908E4">
        <w:rPr>
          <w:b/>
          <w:sz w:val="28"/>
          <w:szCs w:val="28"/>
        </w:rPr>
        <w:t xml:space="preserve">    п. Красногорский                            </w:t>
      </w:r>
      <w:r w:rsidR="001F4769" w:rsidRPr="00E908E4">
        <w:rPr>
          <w:b/>
          <w:sz w:val="28"/>
          <w:szCs w:val="28"/>
        </w:rPr>
        <w:t xml:space="preserve">           </w:t>
      </w:r>
      <w:r w:rsidR="00417282" w:rsidRPr="00E908E4">
        <w:rPr>
          <w:b/>
          <w:sz w:val="28"/>
          <w:szCs w:val="28"/>
        </w:rPr>
        <w:t>№</w:t>
      </w:r>
      <w:r>
        <w:rPr>
          <w:b/>
          <w:sz w:val="28"/>
          <w:szCs w:val="28"/>
        </w:rPr>
        <w:t>2</w:t>
      </w:r>
      <w:r w:rsidR="007307F6" w:rsidRPr="00E908E4">
        <w:rPr>
          <w:b/>
          <w:sz w:val="28"/>
          <w:szCs w:val="28"/>
        </w:rPr>
        <w:t>-п</w:t>
      </w:r>
    </w:p>
    <w:p w:rsidR="007307F6" w:rsidRPr="00E908E4" w:rsidRDefault="007307F6" w:rsidP="007307F6">
      <w:pPr>
        <w:rPr>
          <w:b/>
          <w:sz w:val="28"/>
          <w:szCs w:val="28"/>
        </w:rPr>
      </w:pPr>
      <w:r w:rsidRPr="00E908E4">
        <w:rPr>
          <w:b/>
          <w:sz w:val="28"/>
          <w:szCs w:val="28"/>
        </w:rPr>
        <w:t xml:space="preserve">        </w:t>
      </w:r>
      <w:r w:rsidR="00417282" w:rsidRPr="00E908E4">
        <w:rPr>
          <w:b/>
          <w:sz w:val="28"/>
          <w:szCs w:val="28"/>
        </w:rPr>
        <w:t xml:space="preserve">                            </w:t>
      </w:r>
      <w:r w:rsidRPr="00E908E4">
        <w:rPr>
          <w:b/>
          <w:sz w:val="28"/>
          <w:szCs w:val="28"/>
        </w:rPr>
        <w:t xml:space="preserve">                      </w:t>
      </w:r>
    </w:p>
    <w:p w:rsidR="00E908E4" w:rsidRDefault="00E908E4" w:rsidP="008B7AA3">
      <w:pPr>
        <w:jc w:val="center"/>
        <w:rPr>
          <w:b/>
          <w:sz w:val="28"/>
          <w:szCs w:val="28"/>
        </w:rPr>
      </w:pPr>
    </w:p>
    <w:p w:rsidR="00AE1AE7" w:rsidRPr="006D4E20" w:rsidRDefault="00AE1AE7" w:rsidP="006D4E20">
      <w:pPr>
        <w:shd w:val="clear" w:color="auto" w:fill="FFFFFF"/>
        <w:ind w:left="426" w:right="567" w:firstLine="567"/>
        <w:jc w:val="center"/>
        <w:rPr>
          <w:b/>
          <w:spacing w:val="1"/>
          <w:sz w:val="28"/>
          <w:szCs w:val="28"/>
        </w:rPr>
      </w:pPr>
      <w:r w:rsidRPr="0012202F">
        <w:rPr>
          <w:b/>
          <w:color w:val="000000"/>
          <w:sz w:val="28"/>
          <w:szCs w:val="28"/>
          <w:shd w:val="clear" w:color="auto" w:fill="FFFFFF"/>
        </w:rPr>
        <w:t>О внесении изменений и</w:t>
      </w:r>
      <w:r w:rsidR="0012202F" w:rsidRPr="0012202F">
        <w:rPr>
          <w:b/>
          <w:color w:val="000000"/>
          <w:sz w:val="28"/>
          <w:szCs w:val="28"/>
          <w:shd w:val="clear" w:color="auto" w:fill="FFFFFF"/>
        </w:rPr>
        <w:t xml:space="preserve"> дополнений в постановление № 28-п от 03.12</w:t>
      </w:r>
      <w:r w:rsidRPr="0012202F">
        <w:rPr>
          <w:b/>
          <w:color w:val="000000"/>
          <w:sz w:val="28"/>
          <w:szCs w:val="28"/>
          <w:shd w:val="clear" w:color="auto" w:fill="FFFFFF"/>
        </w:rPr>
        <w:t>.2012 г. «</w:t>
      </w:r>
      <w:r w:rsidR="0012202F" w:rsidRPr="0012202F">
        <w:rPr>
          <w:b/>
          <w:sz w:val="28"/>
          <w:szCs w:val="28"/>
        </w:rPr>
        <w:t xml:space="preserve">Об утверждении </w:t>
      </w:r>
      <w:r w:rsidR="0012202F" w:rsidRPr="0012202F">
        <w:rPr>
          <w:b/>
          <w:spacing w:val="1"/>
          <w:sz w:val="28"/>
          <w:szCs w:val="28"/>
        </w:rPr>
        <w:t xml:space="preserve">административного регламента </w:t>
      </w:r>
      <w:r w:rsidR="006D4E20">
        <w:rPr>
          <w:b/>
          <w:spacing w:val="1"/>
          <w:sz w:val="28"/>
          <w:szCs w:val="28"/>
        </w:rPr>
        <w:t xml:space="preserve"> </w:t>
      </w:r>
      <w:r w:rsidR="0012202F" w:rsidRPr="0012202F">
        <w:rPr>
          <w:b/>
          <w:spacing w:val="1"/>
          <w:sz w:val="28"/>
          <w:szCs w:val="28"/>
        </w:rPr>
        <w:t xml:space="preserve">администрации   муниципального   образования   Красногорский  сельсовет  </w:t>
      </w:r>
      <w:r w:rsidR="0012202F" w:rsidRPr="0012202F">
        <w:rPr>
          <w:b/>
          <w:bCs/>
          <w:sz w:val="28"/>
          <w:szCs w:val="28"/>
        </w:rPr>
        <w:t xml:space="preserve">по предоставлению муниципальной услуги «Присвоение (уточнение) адресов объектам недвижимого имущества муниципального образования </w:t>
      </w:r>
      <w:r w:rsidR="0012202F" w:rsidRPr="0012202F">
        <w:rPr>
          <w:b/>
          <w:spacing w:val="1"/>
          <w:sz w:val="28"/>
          <w:szCs w:val="28"/>
        </w:rPr>
        <w:t xml:space="preserve">Красногорский  </w:t>
      </w:r>
      <w:r w:rsidR="0012202F" w:rsidRPr="0012202F">
        <w:rPr>
          <w:b/>
          <w:bCs/>
          <w:sz w:val="28"/>
          <w:szCs w:val="28"/>
        </w:rPr>
        <w:t xml:space="preserve">  сельсовет</w:t>
      </w:r>
      <w:r w:rsidRPr="0012202F">
        <w:rPr>
          <w:b/>
          <w:bCs/>
          <w:sz w:val="28"/>
          <w:szCs w:val="28"/>
        </w:rPr>
        <w:t>»</w:t>
      </w:r>
    </w:p>
    <w:p w:rsidR="00AE1AE7" w:rsidRPr="0012202F" w:rsidRDefault="00AE1AE7" w:rsidP="00AE1AE7">
      <w:pPr>
        <w:shd w:val="clear" w:color="auto" w:fill="FFFFFF"/>
        <w:jc w:val="both"/>
        <w:rPr>
          <w:b/>
          <w:color w:val="000000"/>
          <w:sz w:val="28"/>
          <w:szCs w:val="28"/>
          <w:shd w:val="clear" w:color="auto" w:fill="FFFFFF"/>
        </w:rPr>
      </w:pPr>
    </w:p>
    <w:p w:rsidR="00AE1AE7" w:rsidRPr="006D4E20" w:rsidRDefault="00AE1AE7" w:rsidP="00AE1AE7">
      <w:pPr>
        <w:shd w:val="clear" w:color="auto" w:fill="FFFFFF"/>
        <w:ind w:firstLine="709"/>
        <w:jc w:val="both"/>
        <w:rPr>
          <w:rFonts w:eastAsia="Calibri"/>
          <w:b/>
          <w:bCs/>
          <w:sz w:val="28"/>
          <w:szCs w:val="28"/>
        </w:rPr>
      </w:pPr>
      <w:r w:rsidRPr="006D4E20">
        <w:rPr>
          <w:color w:val="000000"/>
          <w:sz w:val="28"/>
          <w:szCs w:val="28"/>
          <w:shd w:val="clear" w:color="auto" w:fill="FFFFFF"/>
        </w:rPr>
        <w:t>В  соответствии с</w:t>
      </w:r>
      <w:r w:rsidRPr="006D4E20">
        <w:rPr>
          <w:rStyle w:val="apple-converted-space"/>
          <w:color w:val="000000"/>
          <w:sz w:val="28"/>
          <w:szCs w:val="28"/>
          <w:shd w:val="clear" w:color="auto" w:fill="FFFFFF"/>
        </w:rPr>
        <w:t> </w:t>
      </w:r>
      <w:r w:rsidRPr="006D4E20">
        <w:rPr>
          <w:color w:val="000000"/>
          <w:sz w:val="28"/>
          <w:szCs w:val="28"/>
          <w:shd w:val="clear" w:color="auto" w:fill="FFFFFF"/>
        </w:rPr>
        <w:t>Федеральным законом от 27.07.2010 года № 210-ФЗ «Об организации предоставления государственных и муниципальных услуг»</w:t>
      </w:r>
      <w:proofErr w:type="gramStart"/>
      <w:r w:rsidRPr="006D4E20">
        <w:rPr>
          <w:color w:val="000000"/>
          <w:sz w:val="28"/>
          <w:szCs w:val="28"/>
          <w:shd w:val="clear" w:color="auto" w:fill="FFFFFF"/>
        </w:rPr>
        <w:t xml:space="preserve"> </w:t>
      </w:r>
      <w:r w:rsidR="00A7358E" w:rsidRPr="006D4E20">
        <w:rPr>
          <w:color w:val="000000"/>
          <w:sz w:val="28"/>
          <w:szCs w:val="28"/>
          <w:shd w:val="clear" w:color="auto" w:fill="FFFFFF"/>
        </w:rPr>
        <w:t>,</w:t>
      </w:r>
      <w:proofErr w:type="gramEnd"/>
      <w:r w:rsidR="00A7358E" w:rsidRPr="006D4E20">
        <w:rPr>
          <w:color w:val="000000"/>
          <w:sz w:val="28"/>
          <w:szCs w:val="28"/>
          <w:shd w:val="clear" w:color="auto" w:fill="FFFFFF"/>
        </w:rPr>
        <w:t>на основании Устава муниципального образования Красногорский сельсовет,</w:t>
      </w:r>
      <w:r w:rsidR="005C515B" w:rsidRPr="006D4E20">
        <w:rPr>
          <w:color w:val="000000"/>
          <w:sz w:val="28"/>
          <w:szCs w:val="28"/>
          <w:shd w:val="clear" w:color="auto" w:fill="FFFFFF"/>
        </w:rPr>
        <w:t xml:space="preserve"> </w:t>
      </w:r>
      <w:r w:rsidRPr="006D4E20">
        <w:rPr>
          <w:color w:val="000000"/>
          <w:sz w:val="28"/>
          <w:szCs w:val="28"/>
          <w:shd w:val="clear" w:color="auto" w:fill="FFFFFF"/>
        </w:rPr>
        <w:t>постановляю:</w:t>
      </w:r>
    </w:p>
    <w:p w:rsidR="00AE1AE7" w:rsidRPr="006D4E20" w:rsidRDefault="00AE1AE7" w:rsidP="00AE1AE7">
      <w:pPr>
        <w:pStyle w:val="a9"/>
        <w:shd w:val="clear" w:color="auto" w:fill="FFFFFF"/>
        <w:spacing w:before="0" w:beforeAutospacing="0" w:after="0" w:afterAutospacing="0"/>
        <w:ind w:firstLine="709"/>
        <w:jc w:val="both"/>
        <w:rPr>
          <w:color w:val="000000"/>
          <w:sz w:val="28"/>
          <w:szCs w:val="28"/>
        </w:rPr>
      </w:pPr>
      <w:r w:rsidRPr="006D4E20">
        <w:rPr>
          <w:color w:val="000000"/>
          <w:sz w:val="28"/>
          <w:szCs w:val="28"/>
        </w:rPr>
        <w:t>1.</w:t>
      </w:r>
      <w:r w:rsidRPr="006D4E20">
        <w:rPr>
          <w:rStyle w:val="apple-converted-space"/>
          <w:b/>
          <w:bCs/>
          <w:color w:val="000000"/>
          <w:sz w:val="28"/>
          <w:szCs w:val="28"/>
        </w:rPr>
        <w:t> </w:t>
      </w:r>
      <w:r w:rsidR="00A7358E" w:rsidRPr="006D4E20">
        <w:rPr>
          <w:b/>
          <w:bCs/>
          <w:color w:val="000000"/>
          <w:sz w:val="28"/>
          <w:szCs w:val="28"/>
        </w:rPr>
        <w:t>Пункт 1.6</w:t>
      </w:r>
      <w:r w:rsidRPr="006D4E20">
        <w:rPr>
          <w:b/>
          <w:bCs/>
          <w:color w:val="000000"/>
          <w:sz w:val="28"/>
          <w:szCs w:val="28"/>
        </w:rPr>
        <w:t>. изложить в новой редакции:</w:t>
      </w:r>
    </w:p>
    <w:p w:rsidR="00A7358E" w:rsidRPr="006D4E20" w:rsidRDefault="00A7358E" w:rsidP="00A7358E">
      <w:pPr>
        <w:ind w:firstLine="709"/>
        <w:jc w:val="both"/>
        <w:rPr>
          <w:sz w:val="28"/>
          <w:szCs w:val="28"/>
        </w:rPr>
      </w:pPr>
      <w:r w:rsidRPr="006D4E20">
        <w:rPr>
          <w:b/>
          <w:sz w:val="28"/>
          <w:szCs w:val="28"/>
        </w:rPr>
        <w:t>1.6</w:t>
      </w:r>
      <w:r w:rsidRPr="006D4E20">
        <w:rPr>
          <w:sz w:val="28"/>
          <w:szCs w:val="28"/>
        </w:rPr>
        <w:t>. Получателями услуги являются физические и юридические лица</w:t>
      </w:r>
    </w:p>
    <w:p w:rsidR="00A7358E" w:rsidRPr="006D4E20" w:rsidRDefault="00A7358E" w:rsidP="00A7358E">
      <w:pPr>
        <w:ind w:firstLine="709"/>
        <w:jc w:val="both"/>
        <w:rPr>
          <w:sz w:val="28"/>
          <w:szCs w:val="28"/>
        </w:rPr>
      </w:pPr>
      <w:r w:rsidRPr="006D4E20">
        <w:rPr>
          <w:sz w:val="28"/>
          <w:szCs w:val="28"/>
        </w:rPr>
        <w:t>Муниципальная услуга предоставляется гражданам Российской Федерации.</w:t>
      </w:r>
    </w:p>
    <w:p w:rsidR="00A7358E" w:rsidRPr="006D4E20" w:rsidRDefault="00A7358E" w:rsidP="00A7358E">
      <w:pPr>
        <w:pStyle w:val="a8"/>
        <w:ind w:firstLine="709"/>
        <w:jc w:val="both"/>
        <w:rPr>
          <w:rFonts w:ascii="Times New Roman" w:hAnsi="Times New Roman" w:cs="Times New Roman"/>
          <w:sz w:val="28"/>
          <w:szCs w:val="28"/>
        </w:rPr>
      </w:pPr>
      <w:r w:rsidRPr="006D4E20">
        <w:rPr>
          <w:rFonts w:ascii="Times New Roman" w:hAnsi="Times New Roman" w:cs="Times New Roman"/>
          <w:sz w:val="28"/>
          <w:szCs w:val="28"/>
        </w:rPr>
        <w:t>Гражданин вправе воспользоваться муниципальной услугой через своего законного или уполномоченного представителя либо при наличии письменного согласия гражданина через социального работника, сайт ад</w:t>
      </w:r>
      <w:r w:rsidR="005C515B" w:rsidRPr="006D4E20">
        <w:rPr>
          <w:rFonts w:ascii="Times New Roman" w:hAnsi="Times New Roman" w:cs="Times New Roman"/>
          <w:sz w:val="28"/>
          <w:szCs w:val="28"/>
        </w:rPr>
        <w:t>министрации МО Красногорский сельсовет</w:t>
      </w:r>
      <w:r w:rsidRPr="006D4E20">
        <w:rPr>
          <w:rFonts w:ascii="Times New Roman" w:hAnsi="Times New Roman" w:cs="Times New Roman"/>
          <w:sz w:val="28"/>
          <w:szCs w:val="28"/>
        </w:rPr>
        <w:t>, Единый портал.</w:t>
      </w:r>
    </w:p>
    <w:p w:rsidR="00A7358E" w:rsidRPr="006D4E20" w:rsidRDefault="00A7358E" w:rsidP="005C515B">
      <w:pPr>
        <w:pStyle w:val="a8"/>
        <w:ind w:firstLine="709"/>
        <w:jc w:val="both"/>
        <w:rPr>
          <w:rFonts w:ascii="Times New Roman" w:hAnsi="Times New Roman" w:cs="Times New Roman"/>
          <w:sz w:val="28"/>
          <w:szCs w:val="28"/>
        </w:rPr>
      </w:pPr>
      <w:r w:rsidRPr="006D4E20">
        <w:rPr>
          <w:rFonts w:ascii="Times New Roman" w:hAnsi="Times New Roman" w:cs="Times New Roman"/>
          <w:sz w:val="28"/>
          <w:szCs w:val="28"/>
        </w:rPr>
        <w:t>При этом личное участие гражданина в правоотношениях по получению муниципальной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AE1AE7" w:rsidRPr="006D4E20" w:rsidRDefault="005C515B" w:rsidP="00AE1AE7">
      <w:pPr>
        <w:pStyle w:val="a9"/>
        <w:shd w:val="clear" w:color="auto" w:fill="FFFFFF"/>
        <w:spacing w:before="0" w:beforeAutospacing="0" w:after="0" w:afterAutospacing="0"/>
        <w:jc w:val="both"/>
        <w:rPr>
          <w:color w:val="000000"/>
          <w:sz w:val="28"/>
          <w:szCs w:val="28"/>
        </w:rPr>
      </w:pPr>
      <w:r w:rsidRPr="006D4E20">
        <w:rPr>
          <w:bCs/>
          <w:color w:val="000000"/>
          <w:sz w:val="28"/>
          <w:szCs w:val="28"/>
        </w:rPr>
        <w:t xml:space="preserve">           1.</w:t>
      </w:r>
      <w:r w:rsidR="00A7358E" w:rsidRPr="006D4E20">
        <w:rPr>
          <w:bCs/>
          <w:color w:val="000000"/>
          <w:sz w:val="28"/>
          <w:szCs w:val="28"/>
        </w:rPr>
        <w:t>2.</w:t>
      </w:r>
      <w:r w:rsidR="00A7358E" w:rsidRPr="006D4E20">
        <w:rPr>
          <w:b/>
          <w:bCs/>
          <w:color w:val="000000"/>
          <w:sz w:val="28"/>
          <w:szCs w:val="28"/>
        </w:rPr>
        <w:t xml:space="preserve"> Пункт 2.1</w:t>
      </w:r>
      <w:r w:rsidR="00AE1AE7" w:rsidRPr="006D4E20">
        <w:rPr>
          <w:b/>
          <w:bCs/>
          <w:color w:val="000000"/>
          <w:sz w:val="28"/>
          <w:szCs w:val="28"/>
        </w:rPr>
        <w:t>. изложить в новой редакции:</w:t>
      </w:r>
    </w:p>
    <w:p w:rsidR="00A7358E" w:rsidRPr="006D4E20" w:rsidRDefault="00A7358E" w:rsidP="00A7358E">
      <w:pPr>
        <w:ind w:firstLine="709"/>
        <w:jc w:val="both"/>
        <w:rPr>
          <w:sz w:val="28"/>
          <w:szCs w:val="28"/>
        </w:rPr>
      </w:pPr>
      <w:proofErr w:type="gramStart"/>
      <w:r w:rsidRPr="006D4E20">
        <w:rPr>
          <w:b/>
          <w:sz w:val="28"/>
          <w:szCs w:val="28"/>
        </w:rPr>
        <w:t>2.1</w:t>
      </w:r>
      <w:r w:rsidRPr="006D4E20">
        <w:rPr>
          <w:sz w:val="28"/>
          <w:szCs w:val="28"/>
        </w:rPr>
        <w:t xml:space="preserve"> </w:t>
      </w:r>
      <w:r w:rsidR="00E9241E" w:rsidRPr="006D4E20">
        <w:rPr>
          <w:sz w:val="28"/>
          <w:szCs w:val="28"/>
        </w:rPr>
        <w:t>Сведения об администрации</w:t>
      </w:r>
      <w:r w:rsidRPr="006D4E20">
        <w:rPr>
          <w:sz w:val="28"/>
          <w:szCs w:val="28"/>
        </w:rPr>
        <w:t xml:space="preserve"> сельсовета, осуществляющего предоставление муниципальной услуги (наименования администрации сельсовета, почтовые адреса, номера телефонов и факсов,</w:t>
      </w:r>
      <w:r w:rsidR="00E9241E" w:rsidRPr="006D4E20">
        <w:rPr>
          <w:sz w:val="28"/>
          <w:szCs w:val="28"/>
        </w:rPr>
        <w:t xml:space="preserve"> адрес электронной </w:t>
      </w:r>
      <w:r w:rsidR="00E9241E" w:rsidRPr="006D4E20">
        <w:rPr>
          <w:sz w:val="28"/>
          <w:szCs w:val="28"/>
        </w:rPr>
        <w:lastRenderedPageBreak/>
        <w:t>почты,</w:t>
      </w:r>
      <w:r w:rsidRPr="006D4E20">
        <w:rPr>
          <w:sz w:val="28"/>
          <w:szCs w:val="28"/>
        </w:rPr>
        <w:t xml:space="preserve"> а также график работы) размещаются на сайте администрации МО Красногорский сельсовет, в федеральной государственной информационной системе "Единый портал государственных и муниципальных услуг (функций)" </w:t>
      </w:r>
      <w:proofErr w:type="spellStart"/>
      <w:r w:rsidRPr="006D4E20">
        <w:rPr>
          <w:sz w:val="28"/>
          <w:szCs w:val="28"/>
        </w:rPr>
        <w:t>www.gosuslugi.ru</w:t>
      </w:r>
      <w:proofErr w:type="spellEnd"/>
      <w:r w:rsidRPr="006D4E20">
        <w:rPr>
          <w:sz w:val="28"/>
          <w:szCs w:val="28"/>
        </w:rPr>
        <w:t xml:space="preserve"> (далее - Единый портал), на информационных стендах, расположенных в помещениях, в которых предоставляется муниципальная</w:t>
      </w:r>
      <w:proofErr w:type="gramEnd"/>
      <w:r w:rsidRPr="006D4E20">
        <w:rPr>
          <w:sz w:val="28"/>
          <w:szCs w:val="28"/>
        </w:rPr>
        <w:t xml:space="preserve"> услуга.</w:t>
      </w:r>
    </w:p>
    <w:p w:rsidR="00A7358E" w:rsidRPr="006D4E20" w:rsidRDefault="005C515B" w:rsidP="00A7358E">
      <w:pPr>
        <w:pStyle w:val="a9"/>
        <w:shd w:val="clear" w:color="auto" w:fill="FFFFFF"/>
        <w:spacing w:before="0" w:beforeAutospacing="0" w:after="0" w:afterAutospacing="0"/>
        <w:jc w:val="both"/>
        <w:rPr>
          <w:color w:val="000000"/>
          <w:sz w:val="28"/>
          <w:szCs w:val="28"/>
        </w:rPr>
      </w:pPr>
      <w:r w:rsidRPr="006D4E20">
        <w:rPr>
          <w:b/>
          <w:bCs/>
          <w:color w:val="000000"/>
          <w:sz w:val="28"/>
          <w:szCs w:val="28"/>
        </w:rPr>
        <w:t xml:space="preserve">          </w:t>
      </w:r>
      <w:r w:rsidRPr="006D4E20">
        <w:rPr>
          <w:bCs/>
          <w:color w:val="000000"/>
          <w:sz w:val="28"/>
          <w:szCs w:val="28"/>
        </w:rPr>
        <w:t>1.</w:t>
      </w:r>
      <w:r w:rsidR="00A7358E" w:rsidRPr="006D4E20">
        <w:rPr>
          <w:bCs/>
          <w:color w:val="000000"/>
          <w:sz w:val="28"/>
          <w:szCs w:val="28"/>
        </w:rPr>
        <w:t>3</w:t>
      </w:r>
      <w:r w:rsidR="00A7358E" w:rsidRPr="006D4E20">
        <w:rPr>
          <w:b/>
          <w:bCs/>
          <w:color w:val="000000"/>
          <w:sz w:val="28"/>
          <w:szCs w:val="28"/>
        </w:rPr>
        <w:t>. Пункт 3.1. изложить в новой редакции:</w:t>
      </w:r>
    </w:p>
    <w:p w:rsidR="00A7358E" w:rsidRPr="006D4E20" w:rsidRDefault="005C515B" w:rsidP="00A7358E">
      <w:pPr>
        <w:jc w:val="both"/>
        <w:rPr>
          <w:sz w:val="28"/>
          <w:szCs w:val="28"/>
        </w:rPr>
      </w:pPr>
      <w:r w:rsidRPr="006D4E20">
        <w:rPr>
          <w:b/>
          <w:sz w:val="28"/>
          <w:szCs w:val="28"/>
        </w:rPr>
        <w:t xml:space="preserve">         </w:t>
      </w:r>
      <w:r w:rsidR="00A7358E" w:rsidRPr="006D4E20">
        <w:rPr>
          <w:b/>
          <w:sz w:val="28"/>
          <w:szCs w:val="28"/>
        </w:rPr>
        <w:t xml:space="preserve"> 3.1</w:t>
      </w:r>
      <w:r w:rsidR="00A7358E" w:rsidRPr="006D4E20">
        <w:rPr>
          <w:sz w:val="28"/>
          <w:szCs w:val="28"/>
        </w:rPr>
        <w:t xml:space="preserve"> Основанием для начала предоставления муниципальной услуги является  обращение заявителя (его представителя, доверенного лица на основании нотариально удостоверенной доверенности) к специалисту администрации (далее - специалист) с комплектом документов, необходимых для предоставления услуги, указанных в пункте 3.2 регламента. </w:t>
      </w:r>
    </w:p>
    <w:p w:rsidR="00A7358E" w:rsidRPr="006D4E20" w:rsidRDefault="00A7358E" w:rsidP="00A7358E">
      <w:pPr>
        <w:pStyle w:val="1"/>
        <w:tabs>
          <w:tab w:val="left" w:pos="1494"/>
        </w:tabs>
        <w:spacing w:before="0" w:after="0"/>
        <w:ind w:firstLine="709"/>
        <w:rPr>
          <w:sz w:val="28"/>
          <w:szCs w:val="28"/>
        </w:rPr>
      </w:pPr>
      <w:r w:rsidRPr="006D4E20">
        <w:rPr>
          <w:sz w:val="28"/>
          <w:szCs w:val="28"/>
        </w:rPr>
        <w:t xml:space="preserve"> Способы обращения:</w:t>
      </w:r>
    </w:p>
    <w:p w:rsidR="00A7358E" w:rsidRPr="006D4E20" w:rsidRDefault="00A7358E" w:rsidP="00A7358E">
      <w:pPr>
        <w:pStyle w:val="1"/>
        <w:numPr>
          <w:ilvl w:val="0"/>
          <w:numId w:val="1"/>
        </w:numPr>
        <w:tabs>
          <w:tab w:val="left" w:pos="426"/>
        </w:tabs>
        <w:spacing w:before="0" w:after="0"/>
        <w:ind w:left="0" w:firstLine="709"/>
        <w:rPr>
          <w:sz w:val="28"/>
          <w:szCs w:val="28"/>
        </w:rPr>
      </w:pPr>
      <w:r w:rsidRPr="006D4E20">
        <w:rPr>
          <w:sz w:val="28"/>
          <w:szCs w:val="28"/>
        </w:rPr>
        <w:t>Лично либо через законного представителя.</w:t>
      </w:r>
    </w:p>
    <w:p w:rsidR="00A7358E" w:rsidRPr="006D4E20" w:rsidRDefault="00A7358E" w:rsidP="00A7358E">
      <w:pPr>
        <w:pStyle w:val="1"/>
        <w:numPr>
          <w:ilvl w:val="0"/>
          <w:numId w:val="1"/>
        </w:numPr>
        <w:tabs>
          <w:tab w:val="left" w:pos="426"/>
        </w:tabs>
        <w:spacing w:before="0" w:after="0"/>
        <w:ind w:left="0" w:firstLine="709"/>
        <w:rPr>
          <w:sz w:val="28"/>
          <w:szCs w:val="28"/>
        </w:rPr>
      </w:pPr>
      <w:r w:rsidRPr="006D4E20">
        <w:rPr>
          <w:sz w:val="28"/>
          <w:szCs w:val="28"/>
        </w:rPr>
        <w:t>Через интернет-сайт администрации МО Красногорский сельсовет, Единый портал.</w:t>
      </w:r>
    </w:p>
    <w:p w:rsidR="00A7358E" w:rsidRPr="006D4E20" w:rsidRDefault="005C515B" w:rsidP="00A7358E">
      <w:pPr>
        <w:pStyle w:val="a9"/>
        <w:shd w:val="clear" w:color="auto" w:fill="FFFFFF"/>
        <w:spacing w:before="0" w:beforeAutospacing="0" w:after="0" w:afterAutospacing="0"/>
        <w:jc w:val="both"/>
        <w:rPr>
          <w:color w:val="000000"/>
          <w:sz w:val="28"/>
          <w:szCs w:val="28"/>
        </w:rPr>
      </w:pPr>
      <w:r w:rsidRPr="006D4E20">
        <w:rPr>
          <w:b/>
          <w:bCs/>
          <w:color w:val="000000"/>
          <w:sz w:val="28"/>
          <w:szCs w:val="28"/>
        </w:rPr>
        <w:t xml:space="preserve">          </w:t>
      </w:r>
      <w:r w:rsidRPr="006D4E20">
        <w:rPr>
          <w:bCs/>
          <w:color w:val="000000"/>
          <w:sz w:val="28"/>
          <w:szCs w:val="28"/>
        </w:rPr>
        <w:t>1.</w:t>
      </w:r>
      <w:r w:rsidR="00A7358E" w:rsidRPr="006D4E20">
        <w:rPr>
          <w:bCs/>
          <w:color w:val="000000"/>
          <w:sz w:val="28"/>
          <w:szCs w:val="28"/>
        </w:rPr>
        <w:t>4</w:t>
      </w:r>
      <w:r w:rsidR="00A7358E" w:rsidRPr="006D4E20">
        <w:rPr>
          <w:b/>
          <w:bCs/>
          <w:color w:val="000000"/>
          <w:sz w:val="28"/>
          <w:szCs w:val="28"/>
        </w:rPr>
        <w:t>. Пункт 3.7. изложить в новой редакции:</w:t>
      </w:r>
    </w:p>
    <w:p w:rsidR="00A7358E" w:rsidRPr="006D4E20" w:rsidRDefault="005C515B" w:rsidP="005C515B">
      <w:pPr>
        <w:jc w:val="both"/>
        <w:rPr>
          <w:sz w:val="28"/>
          <w:szCs w:val="28"/>
        </w:rPr>
      </w:pPr>
      <w:r w:rsidRPr="006D4E20">
        <w:rPr>
          <w:b/>
          <w:sz w:val="28"/>
          <w:szCs w:val="28"/>
        </w:rPr>
        <w:t xml:space="preserve">          </w:t>
      </w:r>
      <w:r w:rsidR="00A7358E" w:rsidRPr="006D4E20">
        <w:rPr>
          <w:b/>
          <w:sz w:val="28"/>
          <w:szCs w:val="28"/>
        </w:rPr>
        <w:t>3.7</w:t>
      </w:r>
      <w:r w:rsidR="00A7358E" w:rsidRPr="006D4E20">
        <w:rPr>
          <w:sz w:val="28"/>
          <w:szCs w:val="28"/>
        </w:rPr>
        <w:t xml:space="preserve"> Подготовленные </w:t>
      </w:r>
      <w:r w:rsidR="00A7358E" w:rsidRPr="006D4E20">
        <w:rPr>
          <w:bCs/>
          <w:sz w:val="28"/>
          <w:szCs w:val="28"/>
        </w:rPr>
        <w:t>распоряжения о присвоении почтового адреса объекта недвижимости, об уточнении (изменении) почтового адреса объекта недвижимости вы</w:t>
      </w:r>
      <w:r w:rsidR="00A7358E" w:rsidRPr="006D4E20">
        <w:rPr>
          <w:sz w:val="28"/>
          <w:szCs w:val="28"/>
        </w:rPr>
        <w:t>даётся лично заявителю на рабочем месте специалиста администрации сельсовета, через Единый портал либо по каналам почтовой связи. При личном обращении специалист, ответственный за приём заявлений, выдаёт заявителю три экземпляра распоряжения администрации о присвоении (уточнении) адреса объекту недвижимого имущества.</w:t>
      </w:r>
    </w:p>
    <w:p w:rsidR="00A7358E" w:rsidRPr="006D4E20" w:rsidRDefault="005C515B" w:rsidP="00AE1AE7">
      <w:pPr>
        <w:pStyle w:val="a9"/>
        <w:shd w:val="clear" w:color="auto" w:fill="FFFFFF"/>
        <w:tabs>
          <w:tab w:val="left" w:pos="709"/>
        </w:tabs>
        <w:spacing w:before="0" w:beforeAutospacing="0" w:after="0" w:afterAutospacing="0"/>
        <w:ind w:firstLine="709"/>
        <w:jc w:val="both"/>
        <w:rPr>
          <w:b/>
          <w:bCs/>
          <w:color w:val="000000"/>
          <w:sz w:val="28"/>
          <w:szCs w:val="28"/>
        </w:rPr>
      </w:pPr>
      <w:r w:rsidRPr="006D4E20">
        <w:rPr>
          <w:bCs/>
          <w:color w:val="000000"/>
          <w:sz w:val="28"/>
          <w:szCs w:val="28"/>
        </w:rPr>
        <w:t>1.</w:t>
      </w:r>
      <w:r w:rsidR="00A7358E" w:rsidRPr="006D4E20">
        <w:rPr>
          <w:bCs/>
          <w:color w:val="000000"/>
          <w:sz w:val="28"/>
          <w:szCs w:val="28"/>
        </w:rPr>
        <w:t>5</w:t>
      </w:r>
      <w:r w:rsidR="00A7358E" w:rsidRPr="006D4E20">
        <w:rPr>
          <w:b/>
          <w:bCs/>
          <w:color w:val="000000"/>
          <w:sz w:val="28"/>
          <w:szCs w:val="28"/>
        </w:rPr>
        <w:t>. Пункт 5.2 дополнить абзацем  следующего содержания:</w:t>
      </w:r>
    </w:p>
    <w:p w:rsidR="00A7358E" w:rsidRPr="006D4E20" w:rsidRDefault="00A7358E" w:rsidP="00A7358E">
      <w:pPr>
        <w:ind w:firstLine="709"/>
        <w:jc w:val="both"/>
        <w:rPr>
          <w:sz w:val="28"/>
          <w:szCs w:val="28"/>
        </w:rPr>
      </w:pPr>
      <w:r w:rsidRPr="006D4E20">
        <w:rPr>
          <w:sz w:val="28"/>
          <w:szCs w:val="28"/>
        </w:rPr>
        <w:t>Заявитель имеет право обратиться с жалобой к главе  администрации  сельсовета лично или направить письменное обращение по каналам почтовой связи, либо ч</w:t>
      </w:r>
      <w:r w:rsidRPr="006D4E20">
        <w:rPr>
          <w:color w:val="000000" w:themeColor="text1"/>
          <w:sz w:val="28"/>
          <w:szCs w:val="28"/>
        </w:rPr>
        <w:t>ерез интернет-сайт администрации муниципального образования</w:t>
      </w:r>
      <w:r w:rsidRPr="006D4E20">
        <w:rPr>
          <w:sz w:val="28"/>
          <w:szCs w:val="28"/>
        </w:rPr>
        <w:t xml:space="preserve"> Красногорский сельсовет.</w:t>
      </w:r>
    </w:p>
    <w:p w:rsidR="00A7358E" w:rsidRPr="006D4E20" w:rsidRDefault="005C515B" w:rsidP="00A7358E">
      <w:pPr>
        <w:pStyle w:val="a9"/>
        <w:shd w:val="clear" w:color="auto" w:fill="FFFFFF"/>
        <w:tabs>
          <w:tab w:val="left" w:pos="709"/>
        </w:tabs>
        <w:spacing w:before="0" w:beforeAutospacing="0" w:after="0" w:afterAutospacing="0"/>
        <w:ind w:firstLine="709"/>
        <w:jc w:val="both"/>
        <w:rPr>
          <w:b/>
          <w:bCs/>
          <w:color w:val="000000"/>
          <w:sz w:val="28"/>
          <w:szCs w:val="28"/>
        </w:rPr>
      </w:pPr>
      <w:r w:rsidRPr="006D4E20">
        <w:rPr>
          <w:bCs/>
          <w:color w:val="000000"/>
          <w:sz w:val="28"/>
          <w:szCs w:val="28"/>
        </w:rPr>
        <w:t>1.</w:t>
      </w:r>
      <w:r w:rsidR="00A7358E" w:rsidRPr="006D4E20">
        <w:rPr>
          <w:bCs/>
          <w:color w:val="000000"/>
          <w:sz w:val="28"/>
          <w:szCs w:val="28"/>
        </w:rPr>
        <w:t>6</w:t>
      </w:r>
      <w:r w:rsidR="00A7358E" w:rsidRPr="006D4E20">
        <w:rPr>
          <w:b/>
          <w:bCs/>
          <w:color w:val="000000"/>
          <w:sz w:val="28"/>
          <w:szCs w:val="28"/>
        </w:rPr>
        <w:t>. Пункт 5.7 дополнить абзацем  следующего содержания:</w:t>
      </w:r>
    </w:p>
    <w:p w:rsidR="00A7358E" w:rsidRPr="006D4E20" w:rsidRDefault="00A7358E" w:rsidP="00A7358E">
      <w:pPr>
        <w:ind w:firstLine="709"/>
        <w:jc w:val="both"/>
        <w:rPr>
          <w:sz w:val="28"/>
          <w:szCs w:val="28"/>
        </w:rPr>
      </w:pPr>
      <w:r w:rsidRPr="006D4E20">
        <w:rPr>
          <w:sz w:val="28"/>
          <w:szCs w:val="28"/>
        </w:rPr>
        <w:t>Письменный ответ, содержащий результаты рассмотрения обращения (жалобы), направляется заявителю по адресу, указанному в обращении, простым письмом по каналам почтовой связи, либо ч</w:t>
      </w:r>
      <w:r w:rsidRPr="006D4E20">
        <w:rPr>
          <w:color w:val="000000" w:themeColor="text1"/>
          <w:sz w:val="28"/>
          <w:szCs w:val="28"/>
        </w:rPr>
        <w:t>ерез интернет-сайт администрации муниципального образования</w:t>
      </w:r>
      <w:r w:rsidRPr="006D4E20">
        <w:rPr>
          <w:sz w:val="28"/>
          <w:szCs w:val="28"/>
        </w:rPr>
        <w:t xml:space="preserve"> Красногорский сельсовет.</w:t>
      </w:r>
    </w:p>
    <w:p w:rsidR="00A7358E" w:rsidRPr="006D4E20" w:rsidRDefault="00A7358E" w:rsidP="00AE1AE7">
      <w:pPr>
        <w:pStyle w:val="a9"/>
        <w:shd w:val="clear" w:color="auto" w:fill="FFFFFF"/>
        <w:tabs>
          <w:tab w:val="left" w:pos="709"/>
        </w:tabs>
        <w:spacing w:before="0" w:beforeAutospacing="0" w:after="0" w:afterAutospacing="0"/>
        <w:ind w:firstLine="709"/>
        <w:jc w:val="both"/>
        <w:rPr>
          <w:color w:val="000000"/>
          <w:sz w:val="28"/>
          <w:szCs w:val="28"/>
        </w:rPr>
      </w:pPr>
    </w:p>
    <w:p w:rsidR="00AE1AE7" w:rsidRPr="006D4E20" w:rsidRDefault="005C515B" w:rsidP="00AE1AE7">
      <w:pPr>
        <w:pStyle w:val="a9"/>
        <w:shd w:val="clear" w:color="auto" w:fill="FFFFFF"/>
        <w:tabs>
          <w:tab w:val="left" w:pos="709"/>
        </w:tabs>
        <w:spacing w:before="0" w:beforeAutospacing="0" w:after="0" w:afterAutospacing="0"/>
        <w:ind w:firstLine="709"/>
        <w:jc w:val="both"/>
        <w:rPr>
          <w:color w:val="000000"/>
          <w:sz w:val="28"/>
          <w:szCs w:val="28"/>
        </w:rPr>
      </w:pPr>
      <w:r w:rsidRPr="006D4E20">
        <w:rPr>
          <w:color w:val="000000"/>
          <w:sz w:val="28"/>
          <w:szCs w:val="28"/>
        </w:rPr>
        <w:t>2</w:t>
      </w:r>
      <w:r w:rsidR="00AE1AE7" w:rsidRPr="006D4E20">
        <w:rPr>
          <w:color w:val="000000"/>
          <w:sz w:val="28"/>
          <w:szCs w:val="28"/>
        </w:rPr>
        <w:t>.Настоящее постановление вступает в силу после официального опубликования (обнародования).</w:t>
      </w:r>
    </w:p>
    <w:p w:rsidR="00AE1AE7" w:rsidRPr="006D4E20" w:rsidRDefault="00AE1AE7" w:rsidP="00AE1AE7">
      <w:pPr>
        <w:pStyle w:val="a8"/>
        <w:jc w:val="both"/>
        <w:rPr>
          <w:rFonts w:ascii="Times New Roman" w:hAnsi="Times New Roman" w:cs="Times New Roman"/>
          <w:sz w:val="28"/>
          <w:szCs w:val="28"/>
        </w:rPr>
      </w:pPr>
    </w:p>
    <w:p w:rsidR="00AE1AE7" w:rsidRPr="006D4E20" w:rsidRDefault="00AE1AE7" w:rsidP="00AE1AE7">
      <w:pPr>
        <w:pStyle w:val="a8"/>
        <w:jc w:val="both"/>
        <w:rPr>
          <w:rFonts w:ascii="Times New Roman" w:hAnsi="Times New Roman" w:cs="Times New Roman"/>
          <w:sz w:val="28"/>
          <w:szCs w:val="28"/>
        </w:rPr>
      </w:pPr>
    </w:p>
    <w:p w:rsidR="00977FD0" w:rsidRPr="006D4E20" w:rsidRDefault="00977FD0" w:rsidP="00AE1AE7">
      <w:pPr>
        <w:pStyle w:val="a8"/>
        <w:jc w:val="both"/>
        <w:rPr>
          <w:rFonts w:ascii="Times New Roman" w:hAnsi="Times New Roman" w:cs="Times New Roman"/>
          <w:sz w:val="28"/>
          <w:szCs w:val="28"/>
        </w:rPr>
      </w:pPr>
    </w:p>
    <w:p w:rsidR="00AE1AE7" w:rsidRPr="006D4E20" w:rsidRDefault="006D4E20" w:rsidP="00AE1AE7">
      <w:pPr>
        <w:pStyle w:val="a8"/>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r w:rsidR="00AE1AE7" w:rsidRPr="006D4E20">
        <w:rPr>
          <w:rFonts w:ascii="Times New Roman" w:hAnsi="Times New Roman" w:cs="Times New Roman"/>
          <w:sz w:val="28"/>
          <w:szCs w:val="28"/>
        </w:rPr>
        <w:t>образова</w:t>
      </w:r>
      <w:r>
        <w:rPr>
          <w:rFonts w:ascii="Times New Roman" w:hAnsi="Times New Roman" w:cs="Times New Roman"/>
          <w:sz w:val="28"/>
          <w:szCs w:val="28"/>
        </w:rPr>
        <w:t xml:space="preserve">ния                 </w:t>
      </w:r>
      <w:r w:rsidR="0012202F" w:rsidRPr="006D4E20">
        <w:rPr>
          <w:rFonts w:ascii="Times New Roman" w:hAnsi="Times New Roman" w:cs="Times New Roman"/>
          <w:sz w:val="28"/>
          <w:szCs w:val="28"/>
        </w:rPr>
        <w:t xml:space="preserve">                     </w:t>
      </w:r>
      <w:proofErr w:type="spellStart"/>
      <w:r w:rsidR="0012202F" w:rsidRPr="006D4E20">
        <w:rPr>
          <w:rFonts w:ascii="Times New Roman" w:hAnsi="Times New Roman" w:cs="Times New Roman"/>
          <w:sz w:val="28"/>
          <w:szCs w:val="28"/>
        </w:rPr>
        <w:t>К.Р.Латфулин</w:t>
      </w:r>
      <w:proofErr w:type="spellEnd"/>
    </w:p>
    <w:p w:rsidR="00AE1AE7" w:rsidRPr="006D4E20" w:rsidRDefault="00AE1AE7" w:rsidP="00AE1AE7">
      <w:pPr>
        <w:pStyle w:val="a8"/>
        <w:ind w:firstLine="709"/>
        <w:jc w:val="both"/>
        <w:rPr>
          <w:rFonts w:ascii="Times New Roman" w:hAnsi="Times New Roman" w:cs="Times New Roman"/>
          <w:sz w:val="28"/>
          <w:szCs w:val="28"/>
        </w:rPr>
      </w:pPr>
    </w:p>
    <w:p w:rsidR="00AE1AE7" w:rsidRPr="006D4E20" w:rsidRDefault="00AE1AE7" w:rsidP="008B7AA3">
      <w:pPr>
        <w:jc w:val="both"/>
        <w:rPr>
          <w:b/>
          <w:sz w:val="28"/>
          <w:szCs w:val="28"/>
        </w:rPr>
      </w:pPr>
    </w:p>
    <w:p w:rsidR="008B7AA3" w:rsidRPr="006D4E20" w:rsidRDefault="008B7AA3" w:rsidP="008B7AA3">
      <w:pPr>
        <w:rPr>
          <w:sz w:val="28"/>
          <w:szCs w:val="28"/>
        </w:rPr>
      </w:pPr>
    </w:p>
    <w:p w:rsidR="008B7AA3" w:rsidRPr="006D4E20" w:rsidRDefault="008B7AA3" w:rsidP="008B7AA3">
      <w:pPr>
        <w:rPr>
          <w:sz w:val="28"/>
          <w:szCs w:val="28"/>
        </w:rPr>
      </w:pPr>
    </w:p>
    <w:p w:rsidR="008B7AA3" w:rsidRPr="006D4E20" w:rsidRDefault="008B7AA3" w:rsidP="008B7AA3">
      <w:pPr>
        <w:rPr>
          <w:sz w:val="28"/>
          <w:szCs w:val="28"/>
        </w:rPr>
      </w:pPr>
    </w:p>
    <w:p w:rsidR="008B7AA3" w:rsidRPr="006D4E20" w:rsidRDefault="008B7AA3" w:rsidP="008B7AA3">
      <w:pPr>
        <w:rPr>
          <w:sz w:val="28"/>
          <w:szCs w:val="28"/>
        </w:rPr>
      </w:pPr>
    </w:p>
    <w:p w:rsidR="007307F6" w:rsidRPr="006D4E20" w:rsidRDefault="007307F6" w:rsidP="007307F6">
      <w:pPr>
        <w:rPr>
          <w:sz w:val="28"/>
          <w:szCs w:val="28"/>
        </w:rPr>
      </w:pPr>
    </w:p>
    <w:p w:rsidR="008B7AA3" w:rsidRPr="006D4E20" w:rsidRDefault="008B7AA3" w:rsidP="007307F6">
      <w:pPr>
        <w:tabs>
          <w:tab w:val="num" w:pos="-1701"/>
        </w:tabs>
        <w:ind w:firstLine="851"/>
        <w:jc w:val="both"/>
        <w:rPr>
          <w:sz w:val="28"/>
          <w:szCs w:val="28"/>
        </w:rPr>
      </w:pPr>
    </w:p>
    <w:p w:rsidR="007307F6" w:rsidRPr="006D4E20" w:rsidRDefault="007307F6" w:rsidP="007307F6">
      <w:pPr>
        <w:jc w:val="both"/>
        <w:rPr>
          <w:sz w:val="28"/>
          <w:szCs w:val="28"/>
        </w:rPr>
      </w:pPr>
      <w:r w:rsidRPr="006D4E20">
        <w:rPr>
          <w:sz w:val="28"/>
          <w:szCs w:val="28"/>
        </w:rPr>
        <w:t xml:space="preserve">                                                                                                        </w:t>
      </w:r>
    </w:p>
    <w:p w:rsidR="007307F6" w:rsidRPr="006D4E20" w:rsidRDefault="007307F6" w:rsidP="007307F6">
      <w:pPr>
        <w:jc w:val="both"/>
        <w:rPr>
          <w:sz w:val="28"/>
          <w:szCs w:val="28"/>
        </w:rPr>
      </w:pPr>
      <w:r w:rsidRPr="006D4E20">
        <w:rPr>
          <w:sz w:val="28"/>
          <w:szCs w:val="28"/>
        </w:rPr>
        <w:t xml:space="preserve">                                                                                                                  </w:t>
      </w:r>
    </w:p>
    <w:p w:rsidR="007307F6" w:rsidRPr="006D4E20" w:rsidRDefault="007307F6" w:rsidP="007307F6">
      <w:pPr>
        <w:jc w:val="both"/>
        <w:rPr>
          <w:sz w:val="28"/>
          <w:szCs w:val="28"/>
        </w:rPr>
      </w:pPr>
    </w:p>
    <w:p w:rsidR="007307F6" w:rsidRPr="006D4E20" w:rsidRDefault="007307F6" w:rsidP="007307F6">
      <w:pPr>
        <w:jc w:val="center"/>
        <w:rPr>
          <w:sz w:val="28"/>
          <w:szCs w:val="28"/>
        </w:rPr>
      </w:pPr>
      <w:r w:rsidRPr="006D4E20">
        <w:rPr>
          <w:sz w:val="28"/>
          <w:szCs w:val="28"/>
        </w:rPr>
        <w:t xml:space="preserve">                                                                                              </w:t>
      </w:r>
    </w:p>
    <w:p w:rsidR="007307F6" w:rsidRPr="006D4E20" w:rsidRDefault="007307F6" w:rsidP="007307F6">
      <w:pPr>
        <w:jc w:val="center"/>
        <w:rPr>
          <w:sz w:val="28"/>
          <w:szCs w:val="28"/>
        </w:rPr>
      </w:pPr>
    </w:p>
    <w:p w:rsidR="007307F6" w:rsidRPr="006D4E20" w:rsidRDefault="007307F6" w:rsidP="007307F6">
      <w:pPr>
        <w:jc w:val="center"/>
        <w:rPr>
          <w:sz w:val="28"/>
          <w:szCs w:val="28"/>
        </w:rPr>
      </w:pPr>
    </w:p>
    <w:p w:rsidR="007307F6" w:rsidRPr="006D4E20" w:rsidRDefault="007307F6" w:rsidP="007307F6">
      <w:pPr>
        <w:jc w:val="center"/>
        <w:rPr>
          <w:sz w:val="28"/>
          <w:szCs w:val="28"/>
        </w:rPr>
      </w:pPr>
    </w:p>
    <w:p w:rsidR="007307F6" w:rsidRPr="006D4E20" w:rsidRDefault="007307F6" w:rsidP="007307F6">
      <w:pPr>
        <w:jc w:val="center"/>
        <w:rPr>
          <w:sz w:val="28"/>
          <w:szCs w:val="28"/>
        </w:rPr>
      </w:pPr>
    </w:p>
    <w:p w:rsidR="007307F6" w:rsidRPr="006D4E20" w:rsidRDefault="007307F6" w:rsidP="007307F6">
      <w:pPr>
        <w:jc w:val="center"/>
        <w:rPr>
          <w:sz w:val="28"/>
          <w:szCs w:val="28"/>
        </w:rPr>
      </w:pPr>
    </w:p>
    <w:p w:rsidR="007307F6" w:rsidRPr="006D4E20" w:rsidRDefault="007307F6" w:rsidP="007307F6">
      <w:pPr>
        <w:jc w:val="center"/>
        <w:rPr>
          <w:sz w:val="28"/>
          <w:szCs w:val="28"/>
        </w:rPr>
      </w:pPr>
    </w:p>
    <w:p w:rsidR="007307F6" w:rsidRPr="006D4E20" w:rsidRDefault="007307F6" w:rsidP="003668D5">
      <w:pPr>
        <w:jc w:val="center"/>
        <w:rPr>
          <w:sz w:val="28"/>
          <w:szCs w:val="28"/>
        </w:rPr>
      </w:pPr>
      <w:r w:rsidRPr="006D4E20">
        <w:rPr>
          <w:sz w:val="28"/>
          <w:szCs w:val="28"/>
        </w:rPr>
        <w:t xml:space="preserve">                                                                                                 </w:t>
      </w:r>
    </w:p>
    <w:p w:rsidR="00561055" w:rsidRPr="006D4E20" w:rsidRDefault="00561055">
      <w:pPr>
        <w:rPr>
          <w:sz w:val="28"/>
          <w:szCs w:val="28"/>
        </w:rPr>
      </w:pPr>
    </w:p>
    <w:sectPr w:rsidR="00561055" w:rsidRPr="006D4E20" w:rsidSect="00561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E3143"/>
    <w:multiLevelType w:val="hybridMultilevel"/>
    <w:tmpl w:val="3D067C32"/>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7F6"/>
    <w:rsid w:val="0012202F"/>
    <w:rsid w:val="001325CD"/>
    <w:rsid w:val="001F4769"/>
    <w:rsid w:val="0035312B"/>
    <w:rsid w:val="003668D5"/>
    <w:rsid w:val="003B263F"/>
    <w:rsid w:val="004004ED"/>
    <w:rsid w:val="00412F74"/>
    <w:rsid w:val="00417282"/>
    <w:rsid w:val="004E4503"/>
    <w:rsid w:val="00500BF0"/>
    <w:rsid w:val="00561055"/>
    <w:rsid w:val="005C515B"/>
    <w:rsid w:val="005E1AE2"/>
    <w:rsid w:val="006D4E20"/>
    <w:rsid w:val="006F7FD0"/>
    <w:rsid w:val="007307F6"/>
    <w:rsid w:val="00772740"/>
    <w:rsid w:val="00787978"/>
    <w:rsid w:val="007B1B62"/>
    <w:rsid w:val="008959D5"/>
    <w:rsid w:val="008B7AA3"/>
    <w:rsid w:val="008C5E88"/>
    <w:rsid w:val="008F251C"/>
    <w:rsid w:val="00977FD0"/>
    <w:rsid w:val="009E0E3C"/>
    <w:rsid w:val="009F6491"/>
    <w:rsid w:val="00A34057"/>
    <w:rsid w:val="00A7358E"/>
    <w:rsid w:val="00A97AEC"/>
    <w:rsid w:val="00AE1AE7"/>
    <w:rsid w:val="00B01282"/>
    <w:rsid w:val="00B57C72"/>
    <w:rsid w:val="00CD0012"/>
    <w:rsid w:val="00CD68DA"/>
    <w:rsid w:val="00DC3B50"/>
    <w:rsid w:val="00E80741"/>
    <w:rsid w:val="00E908E4"/>
    <w:rsid w:val="00E9241E"/>
    <w:rsid w:val="00EF25E4"/>
    <w:rsid w:val="00F64FCD"/>
    <w:rsid w:val="00FF0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7F6"/>
    <w:pPr>
      <w:tabs>
        <w:tab w:val="center" w:pos="4153"/>
        <w:tab w:val="right" w:pos="8306"/>
      </w:tabs>
      <w:autoSpaceDE w:val="0"/>
      <w:autoSpaceDN w:val="0"/>
    </w:pPr>
    <w:rPr>
      <w:sz w:val="28"/>
      <w:szCs w:val="28"/>
    </w:rPr>
  </w:style>
  <w:style w:type="character" w:customStyle="1" w:styleId="a4">
    <w:name w:val="Верхний колонтитул Знак"/>
    <w:basedOn w:val="a0"/>
    <w:link w:val="a3"/>
    <w:rsid w:val="007307F6"/>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7307F6"/>
    <w:pPr>
      <w:spacing w:after="120" w:line="480" w:lineRule="auto"/>
    </w:pPr>
  </w:style>
  <w:style w:type="character" w:customStyle="1" w:styleId="20">
    <w:name w:val="Основной текст 2 Знак"/>
    <w:basedOn w:val="a0"/>
    <w:link w:val="2"/>
    <w:semiHidden/>
    <w:rsid w:val="007307F6"/>
    <w:rPr>
      <w:rFonts w:ascii="Times New Roman" w:eastAsia="Times New Roman" w:hAnsi="Times New Roman" w:cs="Times New Roman"/>
      <w:sz w:val="24"/>
      <w:szCs w:val="24"/>
      <w:lang w:eastAsia="ru-RU"/>
    </w:rPr>
  </w:style>
  <w:style w:type="table" w:styleId="a5">
    <w:name w:val="Table Grid"/>
    <w:basedOn w:val="a1"/>
    <w:rsid w:val="007307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07F6"/>
    <w:rPr>
      <w:rFonts w:ascii="Tahoma" w:hAnsi="Tahoma" w:cs="Tahoma"/>
      <w:sz w:val="16"/>
      <w:szCs w:val="16"/>
    </w:rPr>
  </w:style>
  <w:style w:type="character" w:customStyle="1" w:styleId="a7">
    <w:name w:val="Текст выноски Знак"/>
    <w:basedOn w:val="a0"/>
    <w:link w:val="a6"/>
    <w:uiPriority w:val="99"/>
    <w:semiHidden/>
    <w:rsid w:val="007307F6"/>
    <w:rPr>
      <w:rFonts w:ascii="Tahoma" w:eastAsia="Times New Roman" w:hAnsi="Tahoma" w:cs="Tahoma"/>
      <w:sz w:val="16"/>
      <w:szCs w:val="16"/>
      <w:lang w:eastAsia="ru-RU"/>
    </w:rPr>
  </w:style>
  <w:style w:type="character" w:customStyle="1" w:styleId="sectiontitle">
    <w:name w:val="section_title"/>
    <w:basedOn w:val="a0"/>
    <w:uiPriority w:val="99"/>
    <w:rsid w:val="00F64FCD"/>
  </w:style>
  <w:style w:type="character" w:customStyle="1" w:styleId="apple-converted-space">
    <w:name w:val="apple-converted-space"/>
    <w:basedOn w:val="a0"/>
    <w:rsid w:val="00AE1AE7"/>
  </w:style>
  <w:style w:type="paragraph" w:styleId="a8">
    <w:name w:val="No Spacing"/>
    <w:uiPriority w:val="1"/>
    <w:qFormat/>
    <w:rsid w:val="00AE1AE7"/>
    <w:pPr>
      <w:suppressAutoHyphens/>
      <w:spacing w:after="0" w:line="240" w:lineRule="auto"/>
    </w:pPr>
    <w:rPr>
      <w:rFonts w:ascii="Calibri" w:eastAsia="Calibri" w:hAnsi="Calibri" w:cs="Calibri"/>
      <w:lang w:eastAsia="zh-CN"/>
    </w:rPr>
  </w:style>
  <w:style w:type="paragraph" w:styleId="a9">
    <w:name w:val="Normal (Web)"/>
    <w:basedOn w:val="a"/>
    <w:uiPriority w:val="99"/>
    <w:semiHidden/>
    <w:unhideWhenUsed/>
    <w:rsid w:val="00AE1AE7"/>
    <w:pPr>
      <w:spacing w:before="100" w:beforeAutospacing="1" w:after="100" w:afterAutospacing="1"/>
    </w:pPr>
  </w:style>
  <w:style w:type="paragraph" w:customStyle="1" w:styleId="1">
    <w:name w:val="марк список 1"/>
    <w:basedOn w:val="a"/>
    <w:rsid w:val="00A7358E"/>
    <w:pPr>
      <w:tabs>
        <w:tab w:val="left" w:pos="360"/>
      </w:tabs>
      <w:spacing w:before="120" w:after="120"/>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827866909">
      <w:bodyDiv w:val="1"/>
      <w:marLeft w:val="0"/>
      <w:marRight w:val="0"/>
      <w:marTop w:val="0"/>
      <w:marBottom w:val="0"/>
      <w:divBdr>
        <w:top w:val="none" w:sz="0" w:space="0" w:color="auto"/>
        <w:left w:val="none" w:sz="0" w:space="0" w:color="auto"/>
        <w:bottom w:val="none" w:sz="0" w:space="0" w:color="auto"/>
        <w:right w:val="none" w:sz="0" w:space="0" w:color="auto"/>
      </w:divBdr>
    </w:div>
    <w:div w:id="1707869750">
      <w:bodyDiv w:val="1"/>
      <w:marLeft w:val="0"/>
      <w:marRight w:val="0"/>
      <w:marTop w:val="0"/>
      <w:marBottom w:val="0"/>
      <w:divBdr>
        <w:top w:val="none" w:sz="0" w:space="0" w:color="auto"/>
        <w:left w:val="none" w:sz="0" w:space="0" w:color="auto"/>
        <w:bottom w:val="none" w:sz="0" w:space="0" w:color="auto"/>
        <w:right w:val="none" w:sz="0" w:space="0" w:color="auto"/>
      </w:divBdr>
    </w:div>
    <w:div w:id="20719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Красногорский</cp:lastModifiedBy>
  <cp:revision>8</cp:revision>
  <cp:lastPrinted>2016-12-26T07:46:00Z</cp:lastPrinted>
  <dcterms:created xsi:type="dcterms:W3CDTF">2016-11-09T05:05:00Z</dcterms:created>
  <dcterms:modified xsi:type="dcterms:W3CDTF">2018-01-18T05:27:00Z</dcterms:modified>
</cp:coreProperties>
</file>