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7B" w:rsidRPr="00F8377B" w:rsidRDefault="00F8377B" w:rsidP="00F8377B">
      <w:pPr>
        <w:spacing w:before="300" w:after="150" w:line="240" w:lineRule="auto"/>
        <w:jc w:val="center"/>
        <w:outlineLvl w:val="2"/>
        <w:rPr>
          <w:rFonts w:ascii="inherit" w:eastAsia="Times New Roman" w:hAnsi="inherit" w:cs="Arial"/>
          <w:color w:val="333333"/>
          <w:sz w:val="36"/>
          <w:szCs w:val="36"/>
          <w:lang w:eastAsia="ru-RU"/>
        </w:rPr>
      </w:pPr>
      <w:r w:rsidRPr="00F8377B">
        <w:rPr>
          <w:rFonts w:ascii="inherit" w:eastAsia="Times New Roman" w:hAnsi="inherit" w:cs="Arial"/>
          <w:color w:val="333333"/>
          <w:sz w:val="36"/>
          <w:szCs w:val="36"/>
          <w:lang w:eastAsia="ru-RU"/>
        </w:rPr>
        <w:t>О наборе волонтеров для помощи при тушении пожаров</w:t>
      </w:r>
    </w:p>
    <w:p w:rsidR="00F8377B" w:rsidRPr="00F8377B" w:rsidRDefault="00F8377B" w:rsidP="00F8377B">
      <w:pPr>
        <w:spacing w:after="150" w:line="37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ОБЪЯВЛЕНИЕ</w:t>
      </w:r>
    </w:p>
    <w:p w:rsidR="00F8377B" w:rsidRPr="00F8377B" w:rsidRDefault="00F8377B" w:rsidP="00F8377B">
      <w:pPr>
        <w:spacing w:after="150" w:line="37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наборе в ряды добровольцев (волонтеров) </w:t>
      </w:r>
      <w:proofErr w:type="gramStart"/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оказании</w:t>
      </w:r>
      <w:proofErr w:type="gramEnd"/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помощи в тушении природных пожаров</w:t>
      </w:r>
    </w:p>
    <w:p w:rsidR="00F8377B" w:rsidRPr="00F8377B" w:rsidRDefault="00F8377B" w:rsidP="00EE2A57">
      <w:pPr>
        <w:spacing w:after="0" w:line="375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рритории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ежегодно </w:t>
      </w:r>
      <w:r w:rsidR="00EE2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возникают</w:t>
      </w: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2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природные пожары</w:t>
      </w: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каждый из которых может привести к возникновению чрезвычайной ситуации.   В текущем году в лесном фонде Оренбургской области возникло 11 лесных пожаров, общей площадью 78,86 га, 8 пожаров по причине перехода огня от степных пожаров. Всего в </w:t>
      </w:r>
      <w:r w:rsidR="00EE2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 году подобных происшествий</w:t>
      </w: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области зарегистрировано 289. Пострадало более 377 гектаров степей.   </w:t>
      </w:r>
    </w:p>
    <w:p w:rsidR="00F8377B" w:rsidRPr="00F8377B" w:rsidRDefault="00F8377B" w:rsidP="00EE2A57">
      <w:pPr>
        <w:spacing w:after="0" w:line="375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целях обеспечения первичных мер пожарно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безопасности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Асекеевском</w:t>
      </w:r>
      <w:proofErr w:type="spellEnd"/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стартует работа по созданию волонтерских объединений (добровольных дружин) по оказанию помощи в тушении пожаров, ликвидации чрезвычайны</w:t>
      </w:r>
      <w:r w:rsidR="00EE2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ситуаций. На </w:t>
      </w: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территории России в добровольцы</w:t>
      </w:r>
      <w:r w:rsidR="00EE2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</w:t>
      </w: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привлечены тысячи граждан, которые ответственно подходят к своим обязанностям, помогая профессиональным пожарным в их работе, проведении пропаганды правил пожарной безопасности, беседы с жителями, распространении агитматериалов, памяток. </w:t>
      </w:r>
    </w:p>
    <w:p w:rsidR="00F8377B" w:rsidRPr="00F8377B" w:rsidRDefault="00F8377B" w:rsidP="00EE2A57">
      <w:pPr>
        <w:spacing w:after="0" w:line="375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 роль добровольных пожарных сложно переоценить в весенне-летний пожароопасный период, когда природные пожары угрожают населенным пунктам. </w:t>
      </w:r>
    </w:p>
    <w:p w:rsidR="00F8377B" w:rsidRPr="00F8377B" w:rsidRDefault="00F8377B" w:rsidP="00EE2A57">
      <w:pPr>
        <w:spacing w:after="0" w:line="375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призываем всех неравнодушных жителей района вступить в ряды добровольных пожарных, так как их деятельность по первичному тушению пожаров помогает предотвратить дальнейшее распространение огня, а зачастую и ликвидировать пожар своими силами. </w:t>
      </w:r>
    </w:p>
    <w:p w:rsidR="00F8377B" w:rsidRPr="00F8377B" w:rsidRDefault="00F8377B" w:rsidP="00EE2A57">
      <w:pPr>
        <w:spacing w:after="0" w:line="375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вступления необходимо предоставить: </w:t>
      </w:r>
    </w:p>
    <w:p w:rsidR="00F8377B" w:rsidRPr="00F8377B" w:rsidRDefault="00F8377B" w:rsidP="00EE2A57">
      <w:pPr>
        <w:spacing w:after="0" w:line="375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-паспортные данные; </w:t>
      </w:r>
    </w:p>
    <w:p w:rsidR="00F8377B" w:rsidRPr="00F8377B" w:rsidRDefault="00F8377B" w:rsidP="00EE2A57">
      <w:pPr>
        <w:spacing w:after="0" w:line="375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заявление о принятии в добровольцы   (пожарную дружину); </w:t>
      </w:r>
    </w:p>
    <w:p w:rsidR="00F8377B" w:rsidRPr="00F8377B" w:rsidRDefault="00F8377B" w:rsidP="00EE2A57">
      <w:pPr>
        <w:spacing w:after="0" w:line="375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согласие на обработку персональных данных; </w:t>
      </w:r>
    </w:p>
    <w:p w:rsidR="00F8377B" w:rsidRPr="00F8377B" w:rsidRDefault="00F8377B" w:rsidP="00EE2A57">
      <w:pPr>
        <w:spacing w:after="0" w:line="375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копию медицинской справки; </w:t>
      </w:r>
    </w:p>
    <w:p w:rsidR="00F8377B" w:rsidRPr="00F8377B" w:rsidRDefault="00F8377B" w:rsidP="00EE2A57">
      <w:pPr>
        <w:spacing w:after="0" w:line="375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исполнения 18 лет. </w:t>
      </w:r>
    </w:p>
    <w:p w:rsidR="00F8377B" w:rsidRPr="00F8377B" w:rsidRDefault="00F8377B" w:rsidP="00EE2A57">
      <w:pPr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всем вопросам вступления в добровольцы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0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bookmarkStart w:id="0" w:name="_GoBack"/>
      <w:bookmarkEnd w:id="0"/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волонтеры) вы можете обратиться в администрацию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 с.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Асекеево, ул. Чапаева, 28, тел. 2-13-50</w:t>
      </w: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E-</w:t>
      </w:r>
      <w:proofErr w:type="spellStart"/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5" w:history="1">
        <w:r w:rsidRPr="002E3609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gch@as.orb.ru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r w:rsidRPr="00F8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также в администрации сельсоветов по месту проживания. </w:t>
      </w:r>
    </w:p>
    <w:p w:rsidR="00E42015" w:rsidRDefault="000D03BD" w:rsidP="00F8377B">
      <w:pPr>
        <w:jc w:val="both"/>
      </w:pPr>
    </w:p>
    <w:sectPr w:rsidR="00E4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8D"/>
    <w:rsid w:val="000D03BD"/>
    <w:rsid w:val="00155E8D"/>
    <w:rsid w:val="008A3ED8"/>
    <w:rsid w:val="00EE2A57"/>
    <w:rsid w:val="00F238F6"/>
    <w:rsid w:val="00F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377B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77B"/>
    <w:rPr>
      <w:rFonts w:ascii="inherit" w:eastAsia="Times New Roman" w:hAnsi="inherit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8377B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377B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77B"/>
    <w:rPr>
      <w:rFonts w:ascii="inherit" w:eastAsia="Times New Roman" w:hAnsi="inherit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8377B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3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ch@as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</dc:creator>
  <cp:keywords/>
  <dc:description/>
  <cp:lastModifiedBy>Инф</cp:lastModifiedBy>
  <cp:revision>3</cp:revision>
  <cp:lastPrinted>2020-06-19T12:13:00Z</cp:lastPrinted>
  <dcterms:created xsi:type="dcterms:W3CDTF">2020-06-19T11:55:00Z</dcterms:created>
  <dcterms:modified xsi:type="dcterms:W3CDTF">2020-06-19T12:28:00Z</dcterms:modified>
</cp:coreProperties>
</file>