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BA" w:rsidRDefault="00353FC5">
      <w:pPr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муниципального образования «Красногорский сельсовет»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proofErr w:type="gramStart"/>
      <w:r>
        <w:rPr>
          <w:sz w:val="28"/>
          <w:szCs w:val="28"/>
        </w:rPr>
        <w:t>представляет в аренду</w:t>
      </w:r>
      <w:proofErr w:type="gramEnd"/>
      <w:r>
        <w:rPr>
          <w:sz w:val="28"/>
          <w:szCs w:val="28"/>
        </w:rPr>
        <w:t xml:space="preserve"> земельный участок с местоположением: </w:t>
      </w:r>
    </w:p>
    <w:p w:rsidR="00353FC5" w:rsidRDefault="00353FC5">
      <w:pPr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Оренбургская область,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район, земельный участок расположен в юго-западной части кадастрового квартала 56:05:0906001, кадастровый номер земельного участка 56:05:0906001:174, площадью 1 224 000 кв.м., категория земель: земли сельскохозяйственного назначения, разрешенное использование: для сельскохозяйственных целей.</w:t>
      </w:r>
    </w:p>
    <w:p w:rsidR="00353FC5" w:rsidRDefault="00353FC5">
      <w:pPr>
        <w:rPr>
          <w:sz w:val="28"/>
          <w:szCs w:val="28"/>
        </w:rPr>
      </w:pPr>
      <w:r>
        <w:rPr>
          <w:sz w:val="28"/>
          <w:szCs w:val="28"/>
        </w:rPr>
        <w:t xml:space="preserve">   Граждане и крестьянские (фермерские) хозяйства, заинтересованные в представлении земельного участка в течение тридцати дней со дня опубликования и размещения извещения </w:t>
      </w:r>
      <w:r w:rsidR="007262B7">
        <w:rPr>
          <w:sz w:val="28"/>
          <w:szCs w:val="28"/>
        </w:rPr>
        <w:t>могут подавать заявления на участие в аукционе на право заключения договора аренды</w:t>
      </w:r>
      <w:r w:rsidR="00AA6A6D">
        <w:rPr>
          <w:sz w:val="28"/>
          <w:szCs w:val="28"/>
        </w:rPr>
        <w:t xml:space="preserve"> указанного земельного участка</w:t>
      </w:r>
      <w:r w:rsidR="007262B7">
        <w:rPr>
          <w:sz w:val="28"/>
          <w:szCs w:val="28"/>
        </w:rPr>
        <w:t>. Способ подачи заявления: в письменной форме на бумажном носителе.</w:t>
      </w:r>
    </w:p>
    <w:p w:rsidR="007262B7" w:rsidRDefault="007262B7">
      <w:pPr>
        <w:rPr>
          <w:sz w:val="28"/>
          <w:szCs w:val="28"/>
        </w:rPr>
      </w:pPr>
      <w:r>
        <w:rPr>
          <w:sz w:val="28"/>
          <w:szCs w:val="28"/>
        </w:rPr>
        <w:t xml:space="preserve">   Время и место приёма заявок: в рабочие дни с 9.00 до 17.00 часов местного времени, по адресу: Российская Федерация, Оренбургская область, </w:t>
      </w:r>
      <w:proofErr w:type="spellStart"/>
      <w:r>
        <w:rPr>
          <w:sz w:val="28"/>
          <w:szCs w:val="28"/>
        </w:rPr>
        <w:t>Асекеевский</w:t>
      </w:r>
      <w:proofErr w:type="spellEnd"/>
      <w:r>
        <w:rPr>
          <w:sz w:val="28"/>
          <w:szCs w:val="28"/>
        </w:rPr>
        <w:t xml:space="preserve"> район, п. Красногорский, ул. Центральная, 4-1, администрация муниципального образования «Красногорский сельсовет», тел. 8(35351)26336, </w:t>
      </w:r>
      <w:r>
        <w:rPr>
          <w:sz w:val="28"/>
          <w:szCs w:val="28"/>
          <w:lang w:val="en-US"/>
        </w:rPr>
        <w:t>e</w:t>
      </w:r>
      <w:r w:rsidRPr="00AA6A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4" w:history="1">
        <w:r w:rsidRPr="00AD5FCA">
          <w:rPr>
            <w:rStyle w:val="a3"/>
            <w:sz w:val="28"/>
            <w:szCs w:val="28"/>
            <w:lang w:val="en-US"/>
          </w:rPr>
          <w:t>krgorkasovet</w:t>
        </w:r>
        <w:r w:rsidRPr="00AA6A6D">
          <w:rPr>
            <w:rStyle w:val="a3"/>
            <w:sz w:val="28"/>
            <w:szCs w:val="28"/>
          </w:rPr>
          <w:t>@</w:t>
        </w:r>
        <w:r w:rsidRPr="00AD5FCA">
          <w:rPr>
            <w:rStyle w:val="a3"/>
            <w:sz w:val="28"/>
            <w:szCs w:val="28"/>
            <w:lang w:val="en-US"/>
          </w:rPr>
          <w:t>mail</w:t>
        </w:r>
        <w:r w:rsidRPr="00AA6A6D">
          <w:rPr>
            <w:rStyle w:val="a3"/>
            <w:sz w:val="28"/>
            <w:szCs w:val="28"/>
          </w:rPr>
          <w:t>.</w:t>
        </w:r>
        <w:r w:rsidRPr="00AD5FCA">
          <w:rPr>
            <w:rStyle w:val="a3"/>
            <w:sz w:val="28"/>
            <w:szCs w:val="28"/>
            <w:lang w:val="en-US"/>
          </w:rPr>
          <w:t>ru</w:t>
        </w:r>
      </w:hyperlink>
      <w:r w:rsidRPr="00AA6A6D">
        <w:rPr>
          <w:sz w:val="28"/>
          <w:szCs w:val="28"/>
        </w:rPr>
        <w:t>.</w:t>
      </w:r>
    </w:p>
    <w:p w:rsidR="007262B7" w:rsidRDefault="007262B7">
      <w:pPr>
        <w:rPr>
          <w:sz w:val="28"/>
          <w:szCs w:val="28"/>
        </w:rPr>
      </w:pPr>
    </w:p>
    <w:p w:rsidR="007262B7" w:rsidRDefault="007262B7">
      <w:pPr>
        <w:rPr>
          <w:sz w:val="28"/>
          <w:szCs w:val="28"/>
        </w:rPr>
      </w:pPr>
    </w:p>
    <w:p w:rsidR="007262B7" w:rsidRPr="007262B7" w:rsidRDefault="007262B7">
      <w:pPr>
        <w:rPr>
          <w:sz w:val="28"/>
          <w:szCs w:val="28"/>
        </w:rPr>
      </w:pPr>
    </w:p>
    <w:sectPr w:rsidR="007262B7" w:rsidRPr="007262B7" w:rsidSect="0016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FC5"/>
    <w:rsid w:val="00157BA4"/>
    <w:rsid w:val="00160BBA"/>
    <w:rsid w:val="00184A11"/>
    <w:rsid w:val="00353FC5"/>
    <w:rsid w:val="005B39BD"/>
    <w:rsid w:val="007262B7"/>
    <w:rsid w:val="00872CA2"/>
    <w:rsid w:val="00AA6A6D"/>
    <w:rsid w:val="00C9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2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gorka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Брусилов</dc:creator>
  <cp:keywords/>
  <dc:description/>
  <cp:lastModifiedBy>Красногорский</cp:lastModifiedBy>
  <cp:revision>6</cp:revision>
  <dcterms:created xsi:type="dcterms:W3CDTF">2018-02-06T10:54:00Z</dcterms:created>
  <dcterms:modified xsi:type="dcterms:W3CDTF">2018-02-08T06:01:00Z</dcterms:modified>
</cp:coreProperties>
</file>