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3E671C" w:rsidRPr="003E671C" w:rsidRDefault="003E671C" w:rsidP="004C380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Администрация МО «Асекеевский район» информирует о предстоящем предоставлении на праве </w:t>
      </w:r>
      <w:r w:rsidR="00652179">
        <w:rPr>
          <w:rFonts w:ascii="Times New Roman" w:eastAsia="Calibri" w:hAnsi="Times New Roman" w:cs="Times New Roman"/>
          <w:sz w:val="28"/>
          <w:szCs w:val="28"/>
        </w:rPr>
        <w:t>аренды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 w:rsidR="004C3809">
        <w:rPr>
          <w:rFonts w:ascii="Times New Roman" w:eastAsia="Calibri" w:hAnsi="Times New Roman" w:cs="Times New Roman"/>
          <w:sz w:val="28"/>
          <w:szCs w:val="28"/>
        </w:rPr>
        <w:t>ых</w:t>
      </w:r>
      <w:r w:rsidR="005C51DE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4C3809">
        <w:rPr>
          <w:rFonts w:ascii="Times New Roman" w:eastAsia="Calibri" w:hAnsi="Times New Roman" w:cs="Times New Roman"/>
          <w:sz w:val="28"/>
          <w:szCs w:val="28"/>
        </w:rPr>
        <w:t>ов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из земель </w:t>
      </w:r>
      <w:r w:rsidR="000C3F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2179">
        <w:rPr>
          <w:rFonts w:ascii="Times New Roman" w:eastAsia="Calibri" w:hAnsi="Times New Roman" w:cs="Times New Roman"/>
          <w:sz w:val="28"/>
          <w:szCs w:val="28"/>
        </w:rPr>
        <w:t>сельскохозяйственного назначения</w:t>
      </w:r>
      <w:r w:rsidR="00CF4DC8">
        <w:rPr>
          <w:rFonts w:ascii="Times New Roman" w:eastAsia="Calibri" w:hAnsi="Times New Roman" w:cs="Times New Roman"/>
          <w:sz w:val="28"/>
          <w:szCs w:val="28"/>
        </w:rPr>
        <w:t xml:space="preserve"> и земель населенных пунктов для выпаса скота</w:t>
      </w:r>
      <w:r w:rsidR="002352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671C" w:rsidRPr="003E671C" w:rsidRDefault="003E671C" w:rsidP="004C380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участка, в течение </w:t>
      </w:r>
      <w:r w:rsidR="0097795E">
        <w:rPr>
          <w:rFonts w:ascii="Times New Roman" w:eastAsia="Calibri" w:hAnsi="Times New Roman" w:cs="Times New Roman"/>
          <w:sz w:val="28"/>
          <w:szCs w:val="28"/>
        </w:rPr>
        <w:t>десяти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652179">
        <w:rPr>
          <w:rFonts w:ascii="Times New Roman" w:eastAsia="Calibri" w:hAnsi="Times New Roman" w:cs="Times New Roman"/>
          <w:sz w:val="28"/>
          <w:szCs w:val="28"/>
        </w:rPr>
        <w:t>аренды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участка.</w:t>
      </w:r>
    </w:p>
    <w:p w:rsidR="003E671C" w:rsidRPr="003E671C" w:rsidRDefault="003E671C" w:rsidP="004C380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3E671C" w:rsidRPr="003E671C" w:rsidRDefault="003E671C" w:rsidP="004C380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Порядок подачи заявок: Заявки о намерении участвовать в аукционе на право заключения договора аренды земельного участка подаются лично на бумажном носителе.</w:t>
      </w:r>
    </w:p>
    <w:p w:rsidR="003E671C" w:rsidRPr="003E671C" w:rsidRDefault="000C7D8C" w:rsidP="004C380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начала приема заявок: 26</w:t>
      </w:r>
      <w:r w:rsidR="00B834ED">
        <w:rPr>
          <w:rFonts w:ascii="Times New Roman" w:eastAsia="Calibri" w:hAnsi="Times New Roman" w:cs="Times New Roman"/>
          <w:sz w:val="28"/>
          <w:szCs w:val="28"/>
        </w:rPr>
        <w:t>.10</w:t>
      </w:r>
      <w:r w:rsidR="003E671C" w:rsidRPr="003E671C">
        <w:rPr>
          <w:rFonts w:ascii="Times New Roman" w:eastAsia="Calibri" w:hAnsi="Times New Roman" w:cs="Times New Roman"/>
          <w:sz w:val="28"/>
          <w:szCs w:val="28"/>
        </w:rPr>
        <w:t>.2022 года.</w:t>
      </w:r>
    </w:p>
    <w:p w:rsidR="003E671C" w:rsidRDefault="003E671C" w:rsidP="004C380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Дата окончания приема заявок: </w:t>
      </w:r>
      <w:r w:rsidR="000C7D8C">
        <w:rPr>
          <w:rFonts w:ascii="Times New Roman" w:eastAsia="Calibri" w:hAnsi="Times New Roman" w:cs="Times New Roman"/>
          <w:sz w:val="28"/>
          <w:szCs w:val="28"/>
        </w:rPr>
        <w:t>07</w:t>
      </w:r>
      <w:r w:rsidRPr="003E671C">
        <w:rPr>
          <w:rFonts w:ascii="Times New Roman" w:eastAsia="Calibri" w:hAnsi="Times New Roman" w:cs="Times New Roman"/>
          <w:sz w:val="28"/>
          <w:szCs w:val="28"/>
        </w:rPr>
        <w:t>.</w:t>
      </w:r>
      <w:r w:rsidR="0097795E">
        <w:rPr>
          <w:rFonts w:ascii="Times New Roman" w:eastAsia="Calibri" w:hAnsi="Times New Roman" w:cs="Times New Roman"/>
          <w:sz w:val="28"/>
          <w:szCs w:val="28"/>
        </w:rPr>
        <w:t>1</w:t>
      </w:r>
      <w:r w:rsidR="000C7D8C">
        <w:rPr>
          <w:rFonts w:ascii="Times New Roman" w:eastAsia="Calibri" w:hAnsi="Times New Roman" w:cs="Times New Roman"/>
          <w:sz w:val="28"/>
          <w:szCs w:val="28"/>
        </w:rPr>
        <w:t>1</w:t>
      </w:r>
      <w:r w:rsidRPr="003E671C">
        <w:rPr>
          <w:rFonts w:ascii="Times New Roman" w:eastAsia="Calibri" w:hAnsi="Times New Roman" w:cs="Times New Roman"/>
          <w:sz w:val="28"/>
          <w:szCs w:val="28"/>
        </w:rPr>
        <w:t>.2022 года (включительно).</w:t>
      </w:r>
    </w:p>
    <w:p w:rsidR="004C3809" w:rsidRDefault="004C3809" w:rsidP="004C38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Площадь земельного участка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82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7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767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C3809">
        <w:rPr>
          <w:rFonts w:ascii="Times New Roman" w:eastAsia="Calibri" w:hAnsi="Times New Roman" w:cs="Times New Roman"/>
          <w:bCs/>
          <w:sz w:val="28"/>
          <w:szCs w:val="28"/>
        </w:rPr>
        <w:t>кв.м</w:t>
      </w:r>
      <w:proofErr w:type="spellEnd"/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.  Местоположение земельного участка: Российская Федерация, Оренбургская область, Асекеевский муниципальный  район, сельское поселение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Красногорский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сельсовет, земельный участок располож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ен в юго-восточной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 час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ти кадастрового квартала 56:05:0000000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. Категория земель: земли сельскохозяйственного назначения. Разрешенное использование: для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выпаса скота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C51DE" w:rsidRDefault="005C51DE" w:rsidP="004C380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Приложение: Схема расположения земельного участка (на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 л.)</w:t>
      </w:r>
    </w:p>
    <w:p w:rsidR="004C3809" w:rsidRPr="004C3809" w:rsidRDefault="004C3809" w:rsidP="004C38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Площадь земельного участка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476 887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4C3809">
        <w:rPr>
          <w:rFonts w:ascii="Times New Roman" w:eastAsia="Calibri" w:hAnsi="Times New Roman" w:cs="Times New Roman"/>
          <w:bCs/>
          <w:sz w:val="28"/>
          <w:szCs w:val="28"/>
        </w:rPr>
        <w:t>кв.м</w:t>
      </w:r>
      <w:proofErr w:type="spellEnd"/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.  Местоположение земельного участка: Российская Федерация, Оренбургская область, Асекеевский муниципальный  район, сельское поселение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Красногорский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сельсовет,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9064D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CF4DC8">
        <w:rPr>
          <w:rFonts w:ascii="Times New Roman" w:eastAsia="Calibri" w:hAnsi="Times New Roman" w:cs="Times New Roman"/>
          <w:bCs/>
          <w:sz w:val="28"/>
          <w:szCs w:val="28"/>
        </w:rPr>
        <w:t xml:space="preserve">п. Огонек, 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 земельный участок расположен в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юго-восточной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 части кадастрового квартала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56:05:0000000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. Категория земель: земли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населенных пунктов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 xml:space="preserve">. Разрешенное использование: для  </w:t>
      </w:r>
      <w:r w:rsidR="00CF4DC8">
        <w:rPr>
          <w:rFonts w:ascii="Times New Roman" w:eastAsia="Calibri" w:hAnsi="Times New Roman" w:cs="Times New Roman"/>
          <w:bCs/>
          <w:sz w:val="28"/>
          <w:szCs w:val="28"/>
        </w:rPr>
        <w:t>выпаса скота</w:t>
      </w:r>
      <w:r w:rsidRPr="004C380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C3809" w:rsidRPr="004C3809" w:rsidRDefault="004C3809" w:rsidP="004C380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3809">
        <w:rPr>
          <w:rFonts w:ascii="Times New Roman" w:eastAsia="Calibri" w:hAnsi="Times New Roman" w:cs="Times New Roman"/>
          <w:bCs/>
          <w:sz w:val="28"/>
          <w:szCs w:val="28"/>
        </w:rPr>
        <w:t>Приложение: Схема расположения земельного участка (на 1 л.)</w:t>
      </w:r>
    </w:p>
    <w:p w:rsidR="004C3809" w:rsidRPr="005C51DE" w:rsidRDefault="00C64055" w:rsidP="004C38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</w:t>
      </w:r>
    </w:p>
    <w:p w:rsidR="003E671C" w:rsidRPr="0097795E" w:rsidRDefault="003E671C" w:rsidP="004C3809">
      <w:pPr>
        <w:pStyle w:val="a3"/>
        <w:spacing w:after="0" w:line="240" w:lineRule="auto"/>
        <w:ind w:left="0" w:right="-10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95E">
        <w:rPr>
          <w:rFonts w:ascii="Times New Roman" w:eastAsia="Calibri" w:hAnsi="Times New Roman" w:cs="Times New Roman"/>
          <w:sz w:val="28"/>
          <w:szCs w:val="28"/>
        </w:rPr>
        <w:t>Со схем</w:t>
      </w:r>
      <w:r w:rsidR="004C3809">
        <w:rPr>
          <w:rFonts w:ascii="Times New Roman" w:eastAsia="Calibri" w:hAnsi="Times New Roman" w:cs="Times New Roman"/>
          <w:sz w:val="28"/>
          <w:szCs w:val="28"/>
        </w:rPr>
        <w:t>ами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 расположения земельн</w:t>
      </w:r>
      <w:r w:rsidR="004C3809">
        <w:rPr>
          <w:rFonts w:ascii="Times New Roman" w:eastAsia="Calibri" w:hAnsi="Times New Roman" w:cs="Times New Roman"/>
          <w:sz w:val="28"/>
          <w:szCs w:val="28"/>
        </w:rPr>
        <w:t>ых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4C3809">
        <w:rPr>
          <w:rFonts w:ascii="Times New Roman" w:eastAsia="Calibri" w:hAnsi="Times New Roman" w:cs="Times New Roman"/>
          <w:sz w:val="28"/>
          <w:szCs w:val="28"/>
        </w:rPr>
        <w:t>ов, в соответствии с которыми предстоит образовать земельные участки,</w:t>
      </w:r>
      <w:r w:rsidR="00B834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26D3"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можно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4C38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Л.И. Гизатулина</w:t>
      </w:r>
    </w:p>
    <w:p w:rsidR="003E671C" w:rsidRPr="003E671C" w:rsidRDefault="003E671C" w:rsidP="004C38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3E671C" w:rsidRPr="003E671C" w:rsidRDefault="003E671C" w:rsidP="004C38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комитета по управлению</w:t>
      </w:r>
    </w:p>
    <w:p w:rsidR="003E671C" w:rsidRPr="003E671C" w:rsidRDefault="003E671C" w:rsidP="004C38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муниципальным имуществом и</w:t>
      </w:r>
    </w:p>
    <w:p w:rsidR="003E671C" w:rsidRPr="003E671C" w:rsidRDefault="003E671C" w:rsidP="004C38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земельными ресурсами </w:t>
      </w:r>
    </w:p>
    <w:p w:rsidR="003E671C" w:rsidRPr="003E671C" w:rsidRDefault="003E671C" w:rsidP="004C380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</w:p>
    <w:p w:rsidR="00A54C59" w:rsidRDefault="00A54C59"/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761BF"/>
    <w:multiLevelType w:val="hybridMultilevel"/>
    <w:tmpl w:val="CC8A5FB8"/>
    <w:lvl w:ilvl="0" w:tplc="4B460CEA">
      <w:start w:val="1"/>
      <w:numFmt w:val="decimal"/>
      <w:lvlText w:val="%1)"/>
      <w:lvlJc w:val="left"/>
      <w:pPr>
        <w:ind w:left="2124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C1719"/>
    <w:rsid w:val="000C3FD6"/>
    <w:rsid w:val="000C7D8C"/>
    <w:rsid w:val="002352CA"/>
    <w:rsid w:val="003E671C"/>
    <w:rsid w:val="004C3809"/>
    <w:rsid w:val="005C51DE"/>
    <w:rsid w:val="00652179"/>
    <w:rsid w:val="007F593A"/>
    <w:rsid w:val="00865D0A"/>
    <w:rsid w:val="009064D0"/>
    <w:rsid w:val="0097795E"/>
    <w:rsid w:val="00A54C59"/>
    <w:rsid w:val="00B834ED"/>
    <w:rsid w:val="00C64055"/>
    <w:rsid w:val="00CF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11</cp:revision>
  <dcterms:created xsi:type="dcterms:W3CDTF">2022-07-06T06:33:00Z</dcterms:created>
  <dcterms:modified xsi:type="dcterms:W3CDTF">2022-10-25T10:47:00Z</dcterms:modified>
</cp:coreProperties>
</file>